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28C76" w14:textId="55E8F0AE" w:rsidR="00FF4A49" w:rsidRDefault="00FF4A49" w:rsidP="00FF4A49">
      <w:pPr>
        <w:jc w:val="center"/>
        <w:rPr>
          <w:rFonts w:ascii="Times New Roman" w:hAnsi="Times New Roman"/>
          <w:b/>
          <w:lang w:val="sq-AL"/>
        </w:rPr>
      </w:pPr>
      <w:bookmarkStart w:id="0" w:name="_Hlk209516117"/>
      <w:r>
        <w:rPr>
          <w:noProof/>
        </w:rPr>
        <w:drawing>
          <wp:anchor distT="0" distB="0" distL="114300" distR="114300" simplePos="0" relativeHeight="251659264" behindDoc="1" locked="0" layoutInCell="1" allowOverlap="1" wp14:anchorId="0EFCB4BF" wp14:editId="122FFC26">
            <wp:simplePos x="0" y="0"/>
            <wp:positionH relativeFrom="margin">
              <wp:posOffset>-95250</wp:posOffset>
            </wp:positionH>
            <wp:positionV relativeFrom="paragraph">
              <wp:posOffset>383540</wp:posOffset>
            </wp:positionV>
            <wp:extent cx="720725" cy="714375"/>
            <wp:effectExtent l="0" t="0" r="3175" b="9525"/>
            <wp:wrapSquare wrapText="bothSides"/>
            <wp:docPr id="2" name="Picture 2" descr="Description: stema e bashk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tema e bashkis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072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color w:val="984806"/>
          <w:szCs w:val="20"/>
          <w:u w:val="thick" w:color="984806"/>
          <w:lang w:val="sq-AL"/>
        </w:rPr>
        <w:t>___________________________</w:t>
      </w:r>
      <w:r>
        <w:rPr>
          <w:rFonts w:ascii="Times New Roman" w:hAnsi="Times New Roman"/>
          <w:b/>
          <w:lang w:val="sq-AL"/>
        </w:rPr>
        <w:t xml:space="preserve">  </w:t>
      </w:r>
      <w:r w:rsidRPr="000B2D90">
        <w:rPr>
          <w:rFonts w:ascii="Times New Roman" w:hAnsi="Times New Roman"/>
          <w:b/>
          <w:noProof/>
        </w:rPr>
        <w:drawing>
          <wp:inline distT="0" distB="0" distL="0" distR="0" wp14:anchorId="0FAECA46" wp14:editId="29917407">
            <wp:extent cx="601980" cy="769620"/>
            <wp:effectExtent l="0" t="0" r="7620" b="0"/>
            <wp:docPr id="1" name="Picture 1" descr="Rezultate imazhesh pÃ«r stema e republi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zultate imazhesh pÃ«r stema e republik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1980" cy="769620"/>
                    </a:xfrm>
                    <a:prstGeom prst="rect">
                      <a:avLst/>
                    </a:prstGeom>
                    <a:noFill/>
                    <a:ln>
                      <a:noFill/>
                    </a:ln>
                  </pic:spPr>
                </pic:pic>
              </a:graphicData>
            </a:graphic>
          </wp:inline>
        </w:drawing>
      </w:r>
      <w:r>
        <w:rPr>
          <w:rFonts w:ascii="Times New Roman" w:hAnsi="Times New Roman"/>
          <w:b/>
          <w:noProof/>
          <w:color w:val="984806"/>
          <w:szCs w:val="20"/>
          <w:u w:val="thick" w:color="984806"/>
          <w:lang w:val="sq-AL"/>
        </w:rPr>
        <w:t>_______________________________</w:t>
      </w:r>
    </w:p>
    <w:p w14:paraId="74236B12" w14:textId="20939499" w:rsidR="00FF4A49" w:rsidRDefault="00FF4A49" w:rsidP="00FF4A49">
      <w:pPr>
        <w:pStyle w:val="Title"/>
        <w:jc w:val="left"/>
        <w:rPr>
          <w:lang w:val="sq-AL"/>
        </w:rPr>
      </w:pPr>
      <w:r>
        <w:rPr>
          <w:lang w:val="sq-AL"/>
        </w:rPr>
        <w:t xml:space="preserve">                                      REPUBLIKA E SHQIPËRISË</w:t>
      </w:r>
    </w:p>
    <w:p w14:paraId="0DCF9A70" w14:textId="77777777" w:rsidR="00FF4A49" w:rsidRDefault="00FF4A49" w:rsidP="00FF4A49">
      <w:pPr>
        <w:pStyle w:val="Title"/>
        <w:rPr>
          <w:lang w:val="sq-AL"/>
        </w:rPr>
      </w:pPr>
      <w:r>
        <w:rPr>
          <w:lang w:val="sq-AL"/>
        </w:rPr>
        <w:t xml:space="preserve">            BASHKIA  KAVAJË</w:t>
      </w:r>
    </w:p>
    <w:p w14:paraId="706468C4" w14:textId="4F3C507C" w:rsidR="00FF4A49" w:rsidRDefault="00FF4A49" w:rsidP="00FF4A49">
      <w:pPr>
        <w:tabs>
          <w:tab w:val="left" w:pos="2730"/>
        </w:tabs>
        <w:rPr>
          <w:rFonts w:ascii="Times New Roman" w:hAnsi="Times New Roman"/>
          <w:lang w:val="sq-AL"/>
        </w:rPr>
      </w:pPr>
      <w:r>
        <w:rPr>
          <w:rFonts w:ascii="Times New Roman" w:hAnsi="Times New Roman"/>
          <w:lang w:val="sq-AL"/>
        </w:rPr>
        <w:t>Nr.</w:t>
      </w:r>
      <w:r w:rsidR="00574F04">
        <w:rPr>
          <w:rFonts w:ascii="Times New Roman" w:hAnsi="Times New Roman"/>
          <w:lang w:val="sq-AL"/>
        </w:rPr>
        <w:t xml:space="preserve"> </w:t>
      </w:r>
      <w:r w:rsidR="00491D3F">
        <w:rPr>
          <w:rFonts w:ascii="Times New Roman" w:hAnsi="Times New Roman"/>
          <w:lang w:val="sq-AL"/>
        </w:rPr>
        <w:t>3591/2</w:t>
      </w:r>
      <w:r>
        <w:rPr>
          <w:rFonts w:ascii="Times New Roman" w:hAnsi="Times New Roman"/>
          <w:lang w:val="sq-AL"/>
        </w:rPr>
        <w:t xml:space="preserve"> Prot.                                                                                                  Kavajë, më </w:t>
      </w:r>
      <w:r w:rsidR="00574F04">
        <w:rPr>
          <w:rFonts w:ascii="Times New Roman" w:hAnsi="Times New Roman"/>
          <w:lang w:val="sq-AL"/>
        </w:rPr>
        <w:t>1</w:t>
      </w:r>
      <w:r w:rsidR="00491D3F">
        <w:rPr>
          <w:rFonts w:ascii="Times New Roman" w:hAnsi="Times New Roman"/>
          <w:lang w:val="sq-AL"/>
        </w:rPr>
        <w:t>6</w:t>
      </w:r>
      <w:r>
        <w:rPr>
          <w:rFonts w:ascii="Times New Roman" w:hAnsi="Times New Roman"/>
          <w:lang w:val="sq-AL"/>
        </w:rPr>
        <w:t>/</w:t>
      </w:r>
      <w:r w:rsidR="00491D3F">
        <w:rPr>
          <w:rFonts w:ascii="Times New Roman" w:hAnsi="Times New Roman"/>
          <w:lang w:val="sq-AL"/>
        </w:rPr>
        <w:t>07</w:t>
      </w:r>
      <w:r>
        <w:rPr>
          <w:rFonts w:ascii="Times New Roman" w:hAnsi="Times New Roman"/>
          <w:lang w:val="sq-AL"/>
        </w:rPr>
        <w:t>/202</w:t>
      </w:r>
      <w:r w:rsidR="00491D3F">
        <w:rPr>
          <w:rFonts w:ascii="Times New Roman" w:hAnsi="Times New Roman"/>
          <w:lang w:val="sq-AL"/>
        </w:rPr>
        <w:t>6</w:t>
      </w:r>
    </w:p>
    <w:bookmarkEnd w:id="0"/>
    <w:p w14:paraId="23AA3781" w14:textId="77777777" w:rsidR="00FF4A49" w:rsidRPr="00FF4A49" w:rsidRDefault="00FF4A49" w:rsidP="00FF4A49">
      <w:pPr>
        <w:tabs>
          <w:tab w:val="left" w:pos="2730"/>
        </w:tabs>
        <w:jc w:val="center"/>
        <w:rPr>
          <w:rFonts w:ascii="Times New Roman" w:hAnsi="Times New Roman"/>
          <w:b/>
          <w:sz w:val="28"/>
          <w:szCs w:val="28"/>
          <w:lang w:val="sq-AL"/>
        </w:rPr>
      </w:pPr>
      <w:r w:rsidRPr="00FF4A49">
        <w:rPr>
          <w:rFonts w:ascii="Times New Roman" w:hAnsi="Times New Roman"/>
          <w:b/>
          <w:sz w:val="28"/>
          <w:szCs w:val="28"/>
          <w:lang w:val="sq-AL"/>
        </w:rPr>
        <w:t xml:space="preserve">Ftesë e hapur </w:t>
      </w:r>
    </w:p>
    <w:p w14:paraId="57141C3D" w14:textId="1DB2540E" w:rsidR="00FF4A49" w:rsidRPr="00491D3F" w:rsidRDefault="00FF4A49" w:rsidP="00FF4A49">
      <w:pPr>
        <w:tabs>
          <w:tab w:val="left" w:pos="2730"/>
        </w:tabs>
        <w:jc w:val="center"/>
        <w:rPr>
          <w:rFonts w:ascii="Times New Roman" w:hAnsi="Times New Roman"/>
          <w:b/>
          <w:sz w:val="24"/>
          <w:szCs w:val="24"/>
          <w:lang w:val="sq-AL"/>
        </w:rPr>
      </w:pPr>
      <w:r w:rsidRPr="00491D3F">
        <w:rPr>
          <w:rFonts w:ascii="Times New Roman" w:hAnsi="Times New Roman"/>
          <w:b/>
          <w:sz w:val="24"/>
          <w:szCs w:val="24"/>
          <w:lang w:val="sq-AL"/>
        </w:rPr>
        <w:t>“</w:t>
      </w:r>
      <w:r w:rsidR="00491D3F" w:rsidRPr="00491D3F">
        <w:rPr>
          <w:rFonts w:ascii="Times New Roman" w:hAnsi="Times New Roman"/>
          <w:b/>
          <w:sz w:val="24"/>
          <w:szCs w:val="24"/>
          <w:lang w:val="sq-AL"/>
        </w:rPr>
        <w:t>OFRIM SH</w:t>
      </w:r>
      <w:r w:rsidR="00C452CD">
        <w:rPr>
          <w:rFonts w:ascii="Times New Roman" w:hAnsi="Times New Roman"/>
          <w:b/>
          <w:sz w:val="24"/>
          <w:szCs w:val="24"/>
          <w:lang w:val="sq-AL"/>
        </w:rPr>
        <w:t>Ë</w:t>
      </w:r>
      <w:r w:rsidR="00491D3F" w:rsidRPr="00491D3F">
        <w:rPr>
          <w:rFonts w:ascii="Times New Roman" w:hAnsi="Times New Roman"/>
          <w:b/>
          <w:sz w:val="24"/>
          <w:szCs w:val="24"/>
          <w:lang w:val="sq-AL"/>
        </w:rPr>
        <w:t>RBIMI SHOQ</w:t>
      </w:r>
      <w:r w:rsidR="00C452CD">
        <w:rPr>
          <w:rFonts w:ascii="Times New Roman" w:hAnsi="Times New Roman"/>
          <w:b/>
          <w:sz w:val="24"/>
          <w:szCs w:val="24"/>
          <w:lang w:val="sq-AL"/>
        </w:rPr>
        <w:t>Ë</w:t>
      </w:r>
      <w:r w:rsidR="00491D3F" w:rsidRPr="00491D3F">
        <w:rPr>
          <w:rFonts w:ascii="Times New Roman" w:hAnsi="Times New Roman"/>
          <w:b/>
          <w:sz w:val="24"/>
          <w:szCs w:val="24"/>
          <w:lang w:val="sq-AL"/>
        </w:rPr>
        <w:t>ROR N</w:t>
      </w:r>
      <w:r w:rsidR="00C452CD">
        <w:rPr>
          <w:rFonts w:ascii="Times New Roman" w:hAnsi="Times New Roman"/>
          <w:b/>
          <w:sz w:val="24"/>
          <w:szCs w:val="24"/>
          <w:lang w:val="sq-AL"/>
        </w:rPr>
        <w:t>Ë</w:t>
      </w:r>
      <w:r w:rsidR="00491D3F" w:rsidRPr="00491D3F">
        <w:rPr>
          <w:rFonts w:ascii="Times New Roman" w:hAnsi="Times New Roman"/>
          <w:b/>
          <w:sz w:val="24"/>
          <w:szCs w:val="24"/>
          <w:lang w:val="sq-AL"/>
        </w:rPr>
        <w:t xml:space="preserve"> PROJEKTIN E BASHKIS</w:t>
      </w:r>
      <w:r w:rsidR="00C452CD">
        <w:rPr>
          <w:rFonts w:ascii="Times New Roman" w:hAnsi="Times New Roman"/>
          <w:b/>
          <w:sz w:val="24"/>
          <w:szCs w:val="24"/>
          <w:lang w:val="sq-AL"/>
        </w:rPr>
        <w:t>Ë</w:t>
      </w:r>
      <w:r w:rsidR="00491D3F" w:rsidRPr="00491D3F">
        <w:rPr>
          <w:rFonts w:ascii="Times New Roman" w:hAnsi="Times New Roman"/>
          <w:b/>
          <w:sz w:val="24"/>
          <w:szCs w:val="24"/>
          <w:lang w:val="sq-AL"/>
        </w:rPr>
        <w:t xml:space="preserve"> KAVAJ</w:t>
      </w:r>
      <w:r w:rsidR="00C452CD">
        <w:rPr>
          <w:rFonts w:ascii="Times New Roman" w:hAnsi="Times New Roman"/>
          <w:b/>
          <w:sz w:val="24"/>
          <w:szCs w:val="24"/>
          <w:lang w:val="sq-AL"/>
        </w:rPr>
        <w:t>Ë</w:t>
      </w:r>
      <w:r w:rsidR="00491D3F" w:rsidRPr="00491D3F">
        <w:rPr>
          <w:rFonts w:ascii="Times New Roman" w:hAnsi="Times New Roman"/>
          <w:b/>
          <w:sz w:val="24"/>
          <w:szCs w:val="24"/>
          <w:lang w:val="sq-AL"/>
        </w:rPr>
        <w:t xml:space="preserve"> ME FONDIN SOCIAL SHTET</w:t>
      </w:r>
      <w:r w:rsidR="00C452CD">
        <w:rPr>
          <w:rFonts w:ascii="Times New Roman" w:hAnsi="Times New Roman"/>
          <w:b/>
          <w:sz w:val="24"/>
          <w:szCs w:val="24"/>
          <w:lang w:val="sq-AL"/>
        </w:rPr>
        <w:t>Ë</w:t>
      </w:r>
      <w:r w:rsidR="00491D3F" w:rsidRPr="00491D3F">
        <w:rPr>
          <w:rFonts w:ascii="Times New Roman" w:hAnsi="Times New Roman"/>
          <w:b/>
          <w:sz w:val="24"/>
          <w:szCs w:val="24"/>
          <w:lang w:val="sq-AL"/>
        </w:rPr>
        <w:t>ROR 2026</w:t>
      </w:r>
      <w:r w:rsidRPr="00491D3F">
        <w:rPr>
          <w:rFonts w:ascii="Times New Roman" w:hAnsi="Times New Roman"/>
          <w:b/>
          <w:sz w:val="24"/>
          <w:szCs w:val="24"/>
          <w:lang w:val="sq-AL"/>
        </w:rPr>
        <w:t>”</w:t>
      </w:r>
    </w:p>
    <w:p w14:paraId="55616390" w14:textId="518F2CE7" w:rsidR="00FF4A49" w:rsidRPr="00823FDC" w:rsidRDefault="00FF4A49" w:rsidP="00C452CD">
      <w:pPr>
        <w:tabs>
          <w:tab w:val="left" w:pos="2730"/>
        </w:tabs>
        <w:jc w:val="both"/>
        <w:rPr>
          <w:rFonts w:ascii="Times New Roman" w:hAnsi="Times New Roman"/>
          <w:sz w:val="24"/>
          <w:szCs w:val="24"/>
          <w:lang w:val="sq-AL"/>
        </w:rPr>
      </w:pPr>
      <w:r w:rsidRPr="00823FDC">
        <w:rPr>
          <w:rFonts w:ascii="Times New Roman" w:hAnsi="Times New Roman"/>
          <w:sz w:val="24"/>
          <w:szCs w:val="24"/>
          <w:lang w:val="sq-AL"/>
        </w:rPr>
        <w:t xml:space="preserve">Bashkia Kavajë shpall ftesë të hapur për </w:t>
      </w:r>
      <w:r>
        <w:rPr>
          <w:rFonts w:ascii="Times New Roman" w:hAnsi="Times New Roman"/>
          <w:sz w:val="24"/>
          <w:szCs w:val="24"/>
          <w:lang w:val="sq-AL"/>
        </w:rPr>
        <w:t>projekt propozime për krijimin e vepr</w:t>
      </w:r>
      <w:r w:rsidR="00574F04">
        <w:rPr>
          <w:rFonts w:ascii="Times New Roman" w:hAnsi="Times New Roman"/>
          <w:sz w:val="24"/>
          <w:szCs w:val="24"/>
          <w:lang w:val="sq-AL"/>
        </w:rPr>
        <w:t>ë</w:t>
      </w:r>
      <w:r>
        <w:rPr>
          <w:rFonts w:ascii="Times New Roman" w:hAnsi="Times New Roman"/>
          <w:sz w:val="24"/>
          <w:szCs w:val="24"/>
          <w:lang w:val="sq-AL"/>
        </w:rPr>
        <w:t>s artistike q</w:t>
      </w:r>
      <w:r w:rsidR="00574F04">
        <w:rPr>
          <w:rFonts w:ascii="Times New Roman" w:hAnsi="Times New Roman"/>
          <w:sz w:val="24"/>
          <w:szCs w:val="24"/>
          <w:lang w:val="sq-AL"/>
        </w:rPr>
        <w:t>ë</w:t>
      </w:r>
      <w:r>
        <w:rPr>
          <w:rFonts w:ascii="Times New Roman" w:hAnsi="Times New Roman"/>
          <w:sz w:val="24"/>
          <w:szCs w:val="24"/>
          <w:lang w:val="sq-AL"/>
        </w:rPr>
        <w:t xml:space="preserve"> simbolizon tradit</w:t>
      </w:r>
      <w:r w:rsidR="00574F04">
        <w:rPr>
          <w:rFonts w:ascii="Times New Roman" w:hAnsi="Times New Roman"/>
          <w:sz w:val="24"/>
          <w:szCs w:val="24"/>
          <w:lang w:val="sq-AL"/>
        </w:rPr>
        <w:t>ë</w:t>
      </w:r>
      <w:r>
        <w:rPr>
          <w:rFonts w:ascii="Times New Roman" w:hAnsi="Times New Roman"/>
          <w:sz w:val="24"/>
          <w:szCs w:val="24"/>
          <w:lang w:val="sq-AL"/>
        </w:rPr>
        <w:t>n e poçeris</w:t>
      </w:r>
      <w:r w:rsidR="00574F04">
        <w:rPr>
          <w:rFonts w:ascii="Times New Roman" w:hAnsi="Times New Roman"/>
          <w:sz w:val="24"/>
          <w:szCs w:val="24"/>
          <w:lang w:val="sq-AL"/>
        </w:rPr>
        <w:t>ë</w:t>
      </w:r>
      <w:r>
        <w:rPr>
          <w:rFonts w:ascii="Times New Roman" w:hAnsi="Times New Roman"/>
          <w:sz w:val="24"/>
          <w:szCs w:val="24"/>
          <w:lang w:val="sq-AL"/>
        </w:rPr>
        <w:t xml:space="preserve"> dhe zhvillimin e ngjarjes kulturore Festivali i Qeramik</w:t>
      </w:r>
      <w:r w:rsidR="00574F04">
        <w:rPr>
          <w:rFonts w:ascii="Times New Roman" w:hAnsi="Times New Roman"/>
          <w:sz w:val="24"/>
          <w:szCs w:val="24"/>
          <w:lang w:val="sq-AL"/>
        </w:rPr>
        <w:t>ë</w:t>
      </w:r>
      <w:r>
        <w:rPr>
          <w:rFonts w:ascii="Times New Roman" w:hAnsi="Times New Roman"/>
          <w:sz w:val="24"/>
          <w:szCs w:val="24"/>
          <w:lang w:val="sq-AL"/>
        </w:rPr>
        <w:t>s, si dhe aktivitete t</w:t>
      </w:r>
      <w:r w:rsidR="00574F04">
        <w:rPr>
          <w:rFonts w:ascii="Times New Roman" w:hAnsi="Times New Roman"/>
          <w:sz w:val="24"/>
          <w:szCs w:val="24"/>
          <w:lang w:val="sq-AL"/>
        </w:rPr>
        <w:t>ë</w:t>
      </w:r>
      <w:r>
        <w:rPr>
          <w:rFonts w:ascii="Times New Roman" w:hAnsi="Times New Roman"/>
          <w:sz w:val="24"/>
          <w:szCs w:val="24"/>
          <w:lang w:val="sq-AL"/>
        </w:rPr>
        <w:t xml:space="preserve"> tjera kulturore p</w:t>
      </w:r>
      <w:r w:rsidR="00574F04">
        <w:rPr>
          <w:rFonts w:ascii="Times New Roman" w:hAnsi="Times New Roman"/>
          <w:sz w:val="24"/>
          <w:szCs w:val="24"/>
          <w:lang w:val="sq-AL"/>
        </w:rPr>
        <w:t>ë</w:t>
      </w:r>
      <w:r>
        <w:rPr>
          <w:rFonts w:ascii="Times New Roman" w:hAnsi="Times New Roman"/>
          <w:sz w:val="24"/>
          <w:szCs w:val="24"/>
          <w:lang w:val="sq-AL"/>
        </w:rPr>
        <w:t>r trev</w:t>
      </w:r>
      <w:r w:rsidR="00574F04">
        <w:rPr>
          <w:rFonts w:ascii="Times New Roman" w:hAnsi="Times New Roman"/>
          <w:sz w:val="24"/>
          <w:szCs w:val="24"/>
          <w:lang w:val="sq-AL"/>
        </w:rPr>
        <w:t>ë</w:t>
      </w:r>
      <w:r>
        <w:rPr>
          <w:rFonts w:ascii="Times New Roman" w:hAnsi="Times New Roman"/>
          <w:sz w:val="24"/>
          <w:szCs w:val="24"/>
          <w:lang w:val="sq-AL"/>
        </w:rPr>
        <w:t>n e kavaj</w:t>
      </w:r>
      <w:r w:rsidR="00574F04">
        <w:rPr>
          <w:rFonts w:ascii="Times New Roman" w:hAnsi="Times New Roman"/>
          <w:sz w:val="24"/>
          <w:szCs w:val="24"/>
          <w:lang w:val="sq-AL"/>
        </w:rPr>
        <w:t>ë</w:t>
      </w:r>
      <w:r>
        <w:rPr>
          <w:rFonts w:ascii="Times New Roman" w:hAnsi="Times New Roman"/>
          <w:sz w:val="24"/>
          <w:szCs w:val="24"/>
          <w:lang w:val="sq-AL"/>
        </w:rPr>
        <w:t>s, t</w:t>
      </w:r>
      <w:r w:rsidR="00574F04">
        <w:rPr>
          <w:rFonts w:ascii="Times New Roman" w:hAnsi="Times New Roman"/>
          <w:sz w:val="24"/>
          <w:szCs w:val="24"/>
          <w:lang w:val="sq-AL"/>
        </w:rPr>
        <w:t>ë</w:t>
      </w:r>
      <w:r>
        <w:rPr>
          <w:rFonts w:ascii="Times New Roman" w:hAnsi="Times New Roman"/>
          <w:sz w:val="24"/>
          <w:szCs w:val="24"/>
          <w:lang w:val="sq-AL"/>
        </w:rPr>
        <w:t xml:space="preserve"> cilat kan</w:t>
      </w:r>
      <w:r w:rsidR="00574F04">
        <w:rPr>
          <w:rFonts w:ascii="Times New Roman" w:hAnsi="Times New Roman"/>
          <w:sz w:val="24"/>
          <w:szCs w:val="24"/>
          <w:lang w:val="sq-AL"/>
        </w:rPr>
        <w:t>ë</w:t>
      </w:r>
      <w:r>
        <w:rPr>
          <w:rFonts w:ascii="Times New Roman" w:hAnsi="Times New Roman"/>
          <w:sz w:val="24"/>
          <w:szCs w:val="24"/>
          <w:lang w:val="sq-AL"/>
        </w:rPr>
        <w:t xml:space="preserve"> q</w:t>
      </w:r>
      <w:r w:rsidR="00574F04">
        <w:rPr>
          <w:rFonts w:ascii="Times New Roman" w:hAnsi="Times New Roman"/>
          <w:sz w:val="24"/>
          <w:szCs w:val="24"/>
          <w:lang w:val="sq-AL"/>
        </w:rPr>
        <w:t>ë</w:t>
      </w:r>
      <w:r>
        <w:rPr>
          <w:rFonts w:ascii="Times New Roman" w:hAnsi="Times New Roman"/>
          <w:sz w:val="24"/>
          <w:szCs w:val="24"/>
          <w:lang w:val="sq-AL"/>
        </w:rPr>
        <w:t>llim promovimin e kultur</w:t>
      </w:r>
      <w:r w:rsidR="00574F04">
        <w:rPr>
          <w:rFonts w:ascii="Times New Roman" w:hAnsi="Times New Roman"/>
          <w:sz w:val="24"/>
          <w:szCs w:val="24"/>
          <w:lang w:val="sq-AL"/>
        </w:rPr>
        <w:t>ë</w:t>
      </w:r>
      <w:r>
        <w:rPr>
          <w:rFonts w:ascii="Times New Roman" w:hAnsi="Times New Roman"/>
          <w:sz w:val="24"/>
          <w:szCs w:val="24"/>
          <w:lang w:val="sq-AL"/>
        </w:rPr>
        <w:t>s, trash</w:t>
      </w:r>
      <w:r w:rsidR="00574F04">
        <w:rPr>
          <w:rFonts w:ascii="Times New Roman" w:hAnsi="Times New Roman"/>
          <w:sz w:val="24"/>
          <w:szCs w:val="24"/>
          <w:lang w:val="sq-AL"/>
        </w:rPr>
        <w:t>ë</w:t>
      </w:r>
      <w:r>
        <w:rPr>
          <w:rFonts w:ascii="Times New Roman" w:hAnsi="Times New Roman"/>
          <w:sz w:val="24"/>
          <w:szCs w:val="24"/>
          <w:lang w:val="sq-AL"/>
        </w:rPr>
        <w:t>gimis</w:t>
      </w:r>
      <w:r w:rsidR="00574F04">
        <w:rPr>
          <w:rFonts w:ascii="Times New Roman" w:hAnsi="Times New Roman"/>
          <w:sz w:val="24"/>
          <w:szCs w:val="24"/>
          <w:lang w:val="sq-AL"/>
        </w:rPr>
        <w:t>ë</w:t>
      </w:r>
      <w:r>
        <w:rPr>
          <w:rFonts w:ascii="Times New Roman" w:hAnsi="Times New Roman"/>
          <w:sz w:val="24"/>
          <w:szCs w:val="24"/>
          <w:lang w:val="sq-AL"/>
        </w:rPr>
        <w:t xml:space="preserve"> kulturore materiale dhe jomateriale, n</w:t>
      </w:r>
      <w:r w:rsidR="00574F04">
        <w:rPr>
          <w:rFonts w:ascii="Times New Roman" w:hAnsi="Times New Roman"/>
          <w:sz w:val="24"/>
          <w:szCs w:val="24"/>
          <w:lang w:val="sq-AL"/>
        </w:rPr>
        <w:t>ë</w:t>
      </w:r>
      <w:r>
        <w:rPr>
          <w:rFonts w:ascii="Times New Roman" w:hAnsi="Times New Roman"/>
          <w:sz w:val="24"/>
          <w:szCs w:val="24"/>
          <w:lang w:val="sq-AL"/>
        </w:rPr>
        <w:t xml:space="preserve"> funksion t</w:t>
      </w:r>
      <w:r w:rsidR="00574F04">
        <w:rPr>
          <w:rFonts w:ascii="Times New Roman" w:hAnsi="Times New Roman"/>
          <w:sz w:val="24"/>
          <w:szCs w:val="24"/>
          <w:lang w:val="sq-AL"/>
        </w:rPr>
        <w:t>ë</w:t>
      </w:r>
      <w:r>
        <w:rPr>
          <w:rFonts w:ascii="Times New Roman" w:hAnsi="Times New Roman"/>
          <w:sz w:val="24"/>
          <w:szCs w:val="24"/>
          <w:lang w:val="sq-AL"/>
        </w:rPr>
        <w:t xml:space="preserve"> rritjes s</w:t>
      </w:r>
      <w:r w:rsidR="00574F04">
        <w:rPr>
          <w:rFonts w:ascii="Times New Roman" w:hAnsi="Times New Roman"/>
          <w:sz w:val="24"/>
          <w:szCs w:val="24"/>
          <w:lang w:val="sq-AL"/>
        </w:rPr>
        <w:t>ë</w:t>
      </w:r>
      <w:r>
        <w:rPr>
          <w:rFonts w:ascii="Times New Roman" w:hAnsi="Times New Roman"/>
          <w:sz w:val="24"/>
          <w:szCs w:val="24"/>
          <w:lang w:val="sq-AL"/>
        </w:rPr>
        <w:t xml:space="preserve"> vizibilitetit dhe potencialit turistik t</w:t>
      </w:r>
      <w:r w:rsidR="00574F04">
        <w:rPr>
          <w:rFonts w:ascii="Times New Roman" w:hAnsi="Times New Roman"/>
          <w:sz w:val="24"/>
          <w:szCs w:val="24"/>
          <w:lang w:val="sq-AL"/>
        </w:rPr>
        <w:t>ë</w:t>
      </w:r>
      <w:r>
        <w:rPr>
          <w:rFonts w:ascii="Times New Roman" w:hAnsi="Times New Roman"/>
          <w:sz w:val="24"/>
          <w:szCs w:val="24"/>
          <w:lang w:val="sq-AL"/>
        </w:rPr>
        <w:t xml:space="preserve"> qytetit t</w:t>
      </w:r>
      <w:r w:rsidR="00574F04">
        <w:rPr>
          <w:rFonts w:ascii="Times New Roman" w:hAnsi="Times New Roman"/>
          <w:sz w:val="24"/>
          <w:szCs w:val="24"/>
          <w:lang w:val="sq-AL"/>
        </w:rPr>
        <w:t>ë</w:t>
      </w:r>
      <w:r>
        <w:rPr>
          <w:rFonts w:ascii="Times New Roman" w:hAnsi="Times New Roman"/>
          <w:sz w:val="24"/>
          <w:szCs w:val="24"/>
          <w:lang w:val="sq-AL"/>
        </w:rPr>
        <w:t xml:space="preserve"> kavaj</w:t>
      </w:r>
      <w:r w:rsidR="00574F04">
        <w:rPr>
          <w:rFonts w:ascii="Times New Roman" w:hAnsi="Times New Roman"/>
          <w:sz w:val="24"/>
          <w:szCs w:val="24"/>
          <w:lang w:val="sq-AL"/>
        </w:rPr>
        <w:t>ë</w:t>
      </w:r>
      <w:r>
        <w:rPr>
          <w:rFonts w:ascii="Times New Roman" w:hAnsi="Times New Roman"/>
          <w:sz w:val="24"/>
          <w:szCs w:val="24"/>
          <w:lang w:val="sq-AL"/>
        </w:rPr>
        <w:t>s.</w:t>
      </w:r>
    </w:p>
    <w:p w14:paraId="62618DF6" w14:textId="038E05D9" w:rsidR="00FF4A49" w:rsidRPr="00C512E3" w:rsidRDefault="00FF4A49" w:rsidP="00C512E3">
      <w:pPr>
        <w:pStyle w:val="NormalWeb"/>
        <w:jc w:val="center"/>
        <w:rPr>
          <w:b/>
          <w:bCs/>
        </w:rPr>
      </w:pPr>
      <w:r>
        <w:rPr>
          <w:rStyle w:val="Strong"/>
        </w:rPr>
        <w:t>TERMAT E REFERENCËS</w:t>
      </w:r>
    </w:p>
    <w:p w14:paraId="53901033" w14:textId="77777777" w:rsidR="00FF4A49" w:rsidRPr="002E4F3E" w:rsidRDefault="00FF4A49" w:rsidP="002E4F3E">
      <w:pPr>
        <w:rPr>
          <w:rFonts w:ascii="Times New Roman" w:hAnsi="Times New Roman"/>
          <w:b/>
          <w:bCs/>
          <w:sz w:val="24"/>
          <w:szCs w:val="24"/>
        </w:rPr>
      </w:pPr>
      <w:r w:rsidRPr="002E4F3E">
        <w:rPr>
          <w:rFonts w:ascii="Times New Roman" w:hAnsi="Times New Roman"/>
          <w:b/>
          <w:bCs/>
          <w:sz w:val="24"/>
          <w:szCs w:val="24"/>
        </w:rPr>
        <w:t xml:space="preserve">1. Baza </w:t>
      </w:r>
      <w:proofErr w:type="spellStart"/>
      <w:r w:rsidRPr="002E4F3E">
        <w:rPr>
          <w:rFonts w:ascii="Times New Roman" w:hAnsi="Times New Roman"/>
          <w:b/>
          <w:bCs/>
          <w:sz w:val="24"/>
          <w:szCs w:val="24"/>
        </w:rPr>
        <w:t>ligjore</w:t>
      </w:r>
      <w:proofErr w:type="spellEnd"/>
    </w:p>
    <w:p w14:paraId="2AA5EA39" w14:textId="173B7279" w:rsidR="00C512E3" w:rsidRPr="00C452CD" w:rsidRDefault="00C452CD" w:rsidP="00C452CD">
      <w:pPr>
        <w:shd w:val="clear" w:color="auto" w:fill="FFFFFF"/>
        <w:jc w:val="both"/>
        <w:rPr>
          <w:rFonts w:ascii="Times New Roman" w:eastAsiaTheme="minorHAnsi" w:hAnsi="Times New Roman"/>
          <w:sz w:val="24"/>
          <w:szCs w:val="24"/>
        </w:rPr>
      </w:pPr>
      <w:proofErr w:type="spellStart"/>
      <w:r w:rsidRPr="00C452CD">
        <w:rPr>
          <w:rFonts w:ascii="Times New Roman" w:eastAsiaTheme="minorHAnsi" w:hAnsi="Times New Roman"/>
          <w:sz w:val="24"/>
          <w:szCs w:val="24"/>
        </w:rPr>
        <w:t>Bazuar</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në</w:t>
      </w:r>
      <w:proofErr w:type="spellEnd"/>
      <w:r w:rsidRPr="00C452CD">
        <w:rPr>
          <w:rFonts w:ascii="Times New Roman" w:eastAsiaTheme="minorHAnsi" w:hAnsi="Times New Roman"/>
          <w:sz w:val="24"/>
          <w:szCs w:val="24"/>
        </w:rPr>
        <w:t xml:space="preserve"> </w:t>
      </w:r>
      <w:r w:rsidRPr="00C452CD">
        <w:rPr>
          <w:rFonts w:ascii="Times New Roman" w:hAnsi="Times New Roman"/>
          <w:bCs/>
          <w:sz w:val="24"/>
          <w:szCs w:val="24"/>
          <w:lang w:val="sq-AL"/>
        </w:rPr>
        <w:t xml:space="preserve">ligjin nr.139/2015 “Për vetëqeverisjen vendore”; </w:t>
      </w:r>
      <w:r w:rsidRPr="00C452CD">
        <w:rPr>
          <w:rFonts w:ascii="Times New Roman" w:hAnsi="Times New Roman"/>
          <w:bCs/>
          <w:color w:val="222222"/>
          <w:sz w:val="24"/>
          <w:szCs w:val="24"/>
          <w:lang w:val="sq-AL"/>
        </w:rPr>
        <w:t xml:space="preserve">ligjin nr. Nr.8788, datë 7.5.2001 “Për organizatat jofitimprurëse”; Ligjin Nr. 68/2017 “Për financat e vetëqeverisjes vendore” (i ndryshuar); </w:t>
      </w:r>
      <w:proofErr w:type="spellStart"/>
      <w:r w:rsidRPr="00C452CD">
        <w:rPr>
          <w:rFonts w:ascii="Times New Roman" w:eastAsiaTheme="minorHAnsi" w:hAnsi="Times New Roman"/>
          <w:sz w:val="24"/>
          <w:szCs w:val="24"/>
        </w:rPr>
        <w:t>Ligj</w:t>
      </w:r>
      <w:proofErr w:type="spellEnd"/>
      <w:r w:rsidRPr="00C452CD">
        <w:rPr>
          <w:rFonts w:ascii="Times New Roman" w:eastAsiaTheme="minorHAnsi" w:hAnsi="Times New Roman"/>
          <w:sz w:val="24"/>
          <w:szCs w:val="24"/>
        </w:rPr>
        <w:t xml:space="preserve"> Nr. 121/2016 “</w:t>
      </w:r>
      <w:proofErr w:type="spellStart"/>
      <w:r w:rsidRPr="00C452CD">
        <w:rPr>
          <w:rFonts w:ascii="Times New Roman" w:eastAsiaTheme="minorHAnsi" w:hAnsi="Times New Roman"/>
          <w:sz w:val="24"/>
          <w:szCs w:val="24"/>
        </w:rPr>
        <w:t>Për</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Shërbimet</w:t>
      </w:r>
      <w:proofErr w:type="spellEnd"/>
      <w:r w:rsidRPr="00C452CD">
        <w:rPr>
          <w:rFonts w:ascii="Times New Roman" w:eastAsiaTheme="minorHAnsi" w:hAnsi="Times New Roman"/>
          <w:sz w:val="24"/>
          <w:szCs w:val="24"/>
        </w:rPr>
        <w:t xml:space="preserve"> e </w:t>
      </w:r>
      <w:proofErr w:type="spellStart"/>
      <w:r w:rsidRPr="00C452CD">
        <w:rPr>
          <w:rFonts w:ascii="Times New Roman" w:eastAsiaTheme="minorHAnsi" w:hAnsi="Times New Roman"/>
          <w:sz w:val="24"/>
          <w:szCs w:val="24"/>
        </w:rPr>
        <w:t>Kujdesit</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Shoqëror</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Në</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Republikën</w:t>
      </w:r>
      <w:proofErr w:type="spellEnd"/>
      <w:r w:rsidRPr="00C452CD">
        <w:rPr>
          <w:rFonts w:ascii="Times New Roman" w:eastAsiaTheme="minorHAnsi" w:hAnsi="Times New Roman"/>
          <w:sz w:val="24"/>
          <w:szCs w:val="24"/>
        </w:rPr>
        <w:t xml:space="preserve"> e </w:t>
      </w:r>
      <w:proofErr w:type="spellStart"/>
      <w:r w:rsidRPr="00C452CD">
        <w:rPr>
          <w:rFonts w:ascii="Times New Roman" w:eastAsiaTheme="minorHAnsi" w:hAnsi="Times New Roman"/>
          <w:sz w:val="24"/>
          <w:szCs w:val="24"/>
        </w:rPr>
        <w:t>Shqipërisë</w:t>
      </w:r>
      <w:proofErr w:type="spellEnd"/>
      <w:r w:rsidRPr="00C452CD">
        <w:rPr>
          <w:rFonts w:ascii="Times New Roman" w:eastAsiaTheme="minorHAnsi" w:hAnsi="Times New Roman"/>
          <w:sz w:val="24"/>
          <w:szCs w:val="24"/>
        </w:rPr>
        <w:t>”</w:t>
      </w:r>
      <w:r w:rsidRPr="00C452CD">
        <w:rPr>
          <w:rFonts w:ascii="Times New Roman" w:hAnsi="Times New Roman"/>
          <w:bCs/>
          <w:color w:val="222222"/>
          <w:sz w:val="28"/>
          <w:szCs w:val="28"/>
          <w:lang w:val="sq-AL"/>
        </w:rPr>
        <w:t xml:space="preserve"> </w:t>
      </w:r>
      <w:proofErr w:type="spellStart"/>
      <w:r w:rsidRPr="00C452CD">
        <w:rPr>
          <w:rFonts w:ascii="Times New Roman" w:eastAsiaTheme="minorHAnsi" w:hAnsi="Times New Roman"/>
          <w:sz w:val="24"/>
          <w:szCs w:val="24"/>
        </w:rPr>
        <w:t>Ligj</w:t>
      </w:r>
      <w:proofErr w:type="spellEnd"/>
      <w:r w:rsidRPr="00C452CD">
        <w:rPr>
          <w:rFonts w:ascii="Times New Roman" w:eastAsiaTheme="minorHAnsi" w:hAnsi="Times New Roman"/>
          <w:sz w:val="24"/>
          <w:szCs w:val="24"/>
        </w:rPr>
        <w:t xml:space="preserve"> Nr. 162/2020 “</w:t>
      </w:r>
      <w:proofErr w:type="spellStart"/>
      <w:r w:rsidRPr="00C452CD">
        <w:rPr>
          <w:rFonts w:ascii="Times New Roman" w:eastAsiaTheme="minorHAnsi" w:hAnsi="Times New Roman"/>
          <w:sz w:val="24"/>
          <w:szCs w:val="24"/>
        </w:rPr>
        <w:t>Për</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Prokurimin</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Publik</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Ligji</w:t>
      </w:r>
      <w:proofErr w:type="spellEnd"/>
      <w:r w:rsidRPr="00C452CD">
        <w:rPr>
          <w:rFonts w:ascii="Times New Roman" w:eastAsiaTheme="minorHAnsi" w:hAnsi="Times New Roman"/>
          <w:sz w:val="24"/>
          <w:szCs w:val="24"/>
        </w:rPr>
        <w:t xml:space="preserve"> Nr. 93/2014 “</w:t>
      </w:r>
      <w:proofErr w:type="spellStart"/>
      <w:r w:rsidRPr="00C452CD">
        <w:rPr>
          <w:rFonts w:ascii="Times New Roman" w:eastAsiaTheme="minorHAnsi" w:hAnsi="Times New Roman"/>
          <w:sz w:val="24"/>
          <w:szCs w:val="24"/>
        </w:rPr>
        <w:t>Për</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përfshirjen</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dhe</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aksesueshmërinë</w:t>
      </w:r>
      <w:proofErr w:type="spellEnd"/>
      <w:r w:rsidRPr="00C452CD">
        <w:rPr>
          <w:rFonts w:ascii="Times New Roman" w:eastAsiaTheme="minorHAnsi" w:hAnsi="Times New Roman"/>
          <w:sz w:val="24"/>
          <w:szCs w:val="24"/>
        </w:rPr>
        <w:t xml:space="preserve"> e </w:t>
      </w:r>
      <w:proofErr w:type="spellStart"/>
      <w:r w:rsidRPr="00C452CD">
        <w:rPr>
          <w:rFonts w:ascii="Times New Roman" w:eastAsiaTheme="minorHAnsi" w:hAnsi="Times New Roman"/>
          <w:sz w:val="24"/>
          <w:szCs w:val="24"/>
        </w:rPr>
        <w:t>personave</w:t>
      </w:r>
      <w:proofErr w:type="spellEnd"/>
      <w:r w:rsidRPr="00C452CD">
        <w:rPr>
          <w:rFonts w:ascii="Times New Roman" w:eastAsiaTheme="minorHAnsi" w:hAnsi="Times New Roman"/>
          <w:sz w:val="24"/>
          <w:szCs w:val="24"/>
        </w:rPr>
        <w:t xml:space="preserve"> me </w:t>
      </w:r>
      <w:proofErr w:type="spellStart"/>
      <w:r w:rsidRPr="00C452CD">
        <w:rPr>
          <w:rFonts w:ascii="Times New Roman" w:eastAsiaTheme="minorHAnsi" w:hAnsi="Times New Roman"/>
          <w:sz w:val="24"/>
          <w:szCs w:val="24"/>
        </w:rPr>
        <w:t>aftësi</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të</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kufizuara</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Ligji</w:t>
      </w:r>
      <w:proofErr w:type="spellEnd"/>
      <w:r w:rsidRPr="00C452CD">
        <w:rPr>
          <w:rFonts w:ascii="Times New Roman" w:eastAsiaTheme="minorHAnsi" w:hAnsi="Times New Roman"/>
          <w:sz w:val="24"/>
          <w:szCs w:val="24"/>
        </w:rPr>
        <w:t xml:space="preserve"> 57/2019 “</w:t>
      </w:r>
      <w:proofErr w:type="spellStart"/>
      <w:r w:rsidRPr="00C452CD">
        <w:rPr>
          <w:rFonts w:ascii="Times New Roman" w:eastAsiaTheme="minorHAnsi" w:hAnsi="Times New Roman"/>
          <w:sz w:val="24"/>
          <w:szCs w:val="24"/>
        </w:rPr>
        <w:t>Për</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Asistencën</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Sociale</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Në</w:t>
      </w:r>
      <w:proofErr w:type="spellEnd"/>
      <w:r w:rsidRPr="00C452CD">
        <w:rPr>
          <w:rFonts w:ascii="Times New Roman" w:eastAsiaTheme="minorHAnsi" w:hAnsi="Times New Roman"/>
          <w:sz w:val="24"/>
          <w:szCs w:val="24"/>
        </w:rPr>
        <w:t xml:space="preserve"> RSH”;</w:t>
      </w:r>
      <w:r w:rsidRPr="00C452CD">
        <w:rPr>
          <w:rFonts w:asciiTheme="minorHAnsi" w:eastAsiaTheme="minorHAnsi" w:hAnsiTheme="minorHAnsi" w:cstheme="minorBidi"/>
        </w:rPr>
        <w:t xml:space="preserve"> </w:t>
      </w:r>
      <w:proofErr w:type="spellStart"/>
      <w:r w:rsidRPr="00C452CD">
        <w:rPr>
          <w:rFonts w:ascii="Times New Roman" w:eastAsiaTheme="minorHAnsi" w:hAnsi="Times New Roman"/>
          <w:sz w:val="24"/>
          <w:szCs w:val="24"/>
        </w:rPr>
        <w:t>Ligj</w:t>
      </w:r>
      <w:proofErr w:type="spellEnd"/>
      <w:r w:rsidRPr="00C452CD">
        <w:rPr>
          <w:rFonts w:ascii="Times New Roman" w:eastAsiaTheme="minorHAnsi" w:hAnsi="Times New Roman"/>
          <w:sz w:val="24"/>
          <w:szCs w:val="24"/>
        </w:rPr>
        <w:t xml:space="preserve"> Nr.9936, </w:t>
      </w:r>
      <w:proofErr w:type="spellStart"/>
      <w:r w:rsidRPr="00C452CD">
        <w:rPr>
          <w:rFonts w:ascii="Times New Roman" w:eastAsiaTheme="minorHAnsi" w:hAnsi="Times New Roman"/>
          <w:sz w:val="24"/>
          <w:szCs w:val="24"/>
        </w:rPr>
        <w:t>Datë</w:t>
      </w:r>
      <w:proofErr w:type="spellEnd"/>
      <w:r w:rsidRPr="00C452CD">
        <w:rPr>
          <w:rFonts w:ascii="Times New Roman" w:eastAsiaTheme="minorHAnsi" w:hAnsi="Times New Roman"/>
          <w:sz w:val="24"/>
          <w:szCs w:val="24"/>
        </w:rPr>
        <w:t xml:space="preserve"> 26.6.2008 </w:t>
      </w:r>
      <w:proofErr w:type="spellStart"/>
      <w:r w:rsidRPr="00C452CD">
        <w:rPr>
          <w:rFonts w:ascii="Times New Roman" w:eastAsiaTheme="minorHAnsi" w:hAnsi="Times New Roman"/>
          <w:sz w:val="24"/>
          <w:szCs w:val="24"/>
        </w:rPr>
        <w:t>Për</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Menaxhimin</w:t>
      </w:r>
      <w:proofErr w:type="spellEnd"/>
      <w:r w:rsidRPr="00C452CD">
        <w:rPr>
          <w:rFonts w:ascii="Times New Roman" w:eastAsiaTheme="minorHAnsi" w:hAnsi="Times New Roman"/>
          <w:sz w:val="24"/>
          <w:szCs w:val="24"/>
        </w:rPr>
        <w:t xml:space="preserve"> E </w:t>
      </w:r>
      <w:proofErr w:type="spellStart"/>
      <w:r w:rsidRPr="00C452CD">
        <w:rPr>
          <w:rFonts w:ascii="Times New Roman" w:eastAsiaTheme="minorHAnsi" w:hAnsi="Times New Roman"/>
          <w:sz w:val="24"/>
          <w:szCs w:val="24"/>
        </w:rPr>
        <w:t>Sistemit</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Buxhetor</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Në</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Republikën</w:t>
      </w:r>
      <w:proofErr w:type="spellEnd"/>
      <w:r w:rsidRPr="00C452CD">
        <w:rPr>
          <w:rFonts w:ascii="Times New Roman" w:eastAsiaTheme="minorHAnsi" w:hAnsi="Times New Roman"/>
          <w:sz w:val="24"/>
          <w:szCs w:val="24"/>
        </w:rPr>
        <w:t xml:space="preserve"> E </w:t>
      </w:r>
      <w:proofErr w:type="spellStart"/>
      <w:r w:rsidRPr="00C452CD">
        <w:rPr>
          <w:rFonts w:ascii="Times New Roman" w:eastAsiaTheme="minorHAnsi" w:hAnsi="Times New Roman"/>
          <w:sz w:val="24"/>
          <w:szCs w:val="24"/>
        </w:rPr>
        <w:t>Shqipërisë</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i</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Ndryshuar</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Vendim</w:t>
      </w:r>
      <w:proofErr w:type="spellEnd"/>
      <w:r w:rsidRPr="00C452CD">
        <w:rPr>
          <w:rFonts w:ascii="Times New Roman" w:eastAsiaTheme="minorHAnsi" w:hAnsi="Times New Roman"/>
          <w:sz w:val="24"/>
          <w:szCs w:val="24"/>
        </w:rPr>
        <w:t xml:space="preserve"> Nr. 285, </w:t>
      </w:r>
      <w:proofErr w:type="spellStart"/>
      <w:r w:rsidRPr="00C452CD">
        <w:rPr>
          <w:rFonts w:ascii="Times New Roman" w:eastAsiaTheme="minorHAnsi" w:hAnsi="Times New Roman"/>
          <w:sz w:val="24"/>
          <w:szCs w:val="24"/>
        </w:rPr>
        <w:t>Datë</w:t>
      </w:r>
      <w:proofErr w:type="spellEnd"/>
      <w:r w:rsidRPr="00C452CD">
        <w:rPr>
          <w:rFonts w:ascii="Times New Roman" w:eastAsiaTheme="minorHAnsi" w:hAnsi="Times New Roman"/>
          <w:sz w:val="24"/>
          <w:szCs w:val="24"/>
        </w:rPr>
        <w:t xml:space="preserve"> 19.5.2021 </w:t>
      </w:r>
      <w:proofErr w:type="spellStart"/>
      <w:r w:rsidRPr="00C452CD">
        <w:rPr>
          <w:rFonts w:ascii="Times New Roman" w:eastAsiaTheme="minorHAnsi" w:hAnsi="Times New Roman"/>
          <w:sz w:val="24"/>
          <w:szCs w:val="24"/>
        </w:rPr>
        <w:t>Për</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Miratimin</w:t>
      </w:r>
      <w:proofErr w:type="spellEnd"/>
      <w:r w:rsidRPr="00C452CD">
        <w:rPr>
          <w:rFonts w:ascii="Times New Roman" w:eastAsiaTheme="minorHAnsi" w:hAnsi="Times New Roman"/>
          <w:sz w:val="24"/>
          <w:szCs w:val="24"/>
        </w:rPr>
        <w:t xml:space="preserve"> e </w:t>
      </w:r>
      <w:proofErr w:type="spellStart"/>
      <w:r w:rsidRPr="00C452CD">
        <w:rPr>
          <w:rFonts w:ascii="Times New Roman" w:eastAsiaTheme="minorHAnsi" w:hAnsi="Times New Roman"/>
          <w:sz w:val="24"/>
          <w:szCs w:val="24"/>
        </w:rPr>
        <w:t>Rregullave</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të</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Prokurimit</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Publik</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Vendim</w:t>
      </w:r>
      <w:proofErr w:type="spellEnd"/>
      <w:r w:rsidRPr="00C452CD">
        <w:rPr>
          <w:rFonts w:ascii="Times New Roman" w:eastAsiaTheme="minorHAnsi" w:hAnsi="Times New Roman"/>
          <w:sz w:val="24"/>
          <w:szCs w:val="24"/>
        </w:rPr>
        <w:t xml:space="preserve"> Nr. 110, </w:t>
      </w:r>
      <w:proofErr w:type="spellStart"/>
      <w:r w:rsidRPr="00C452CD">
        <w:rPr>
          <w:rFonts w:ascii="Times New Roman" w:eastAsiaTheme="minorHAnsi" w:hAnsi="Times New Roman"/>
          <w:sz w:val="24"/>
          <w:szCs w:val="24"/>
        </w:rPr>
        <w:t>Datë</w:t>
      </w:r>
      <w:proofErr w:type="spellEnd"/>
      <w:r w:rsidRPr="00C452CD">
        <w:rPr>
          <w:rFonts w:ascii="Times New Roman" w:eastAsiaTheme="minorHAnsi" w:hAnsi="Times New Roman"/>
          <w:sz w:val="24"/>
          <w:szCs w:val="24"/>
        </w:rPr>
        <w:t xml:space="preserve"> 1.12.2022 </w:t>
      </w:r>
      <w:proofErr w:type="spellStart"/>
      <w:r w:rsidRPr="00C452CD">
        <w:rPr>
          <w:rFonts w:ascii="Times New Roman" w:eastAsiaTheme="minorHAnsi" w:hAnsi="Times New Roman"/>
          <w:sz w:val="24"/>
          <w:szCs w:val="24"/>
        </w:rPr>
        <w:t>Autorizim</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i</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Ndihmës</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Shtetërore</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Për</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Ndërmarrjet</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Sociale</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Vendim</w:t>
      </w:r>
      <w:proofErr w:type="spellEnd"/>
      <w:r w:rsidRPr="00C452CD">
        <w:rPr>
          <w:rFonts w:ascii="Times New Roman" w:eastAsiaTheme="minorHAnsi" w:hAnsi="Times New Roman"/>
          <w:sz w:val="24"/>
          <w:szCs w:val="24"/>
        </w:rPr>
        <w:t xml:space="preserve"> Nr. 150, </w:t>
      </w:r>
      <w:proofErr w:type="spellStart"/>
      <w:r w:rsidRPr="00C452CD">
        <w:rPr>
          <w:rFonts w:ascii="Times New Roman" w:eastAsiaTheme="minorHAnsi" w:hAnsi="Times New Roman"/>
          <w:sz w:val="24"/>
          <w:szCs w:val="24"/>
        </w:rPr>
        <w:t>Datë</w:t>
      </w:r>
      <w:proofErr w:type="spellEnd"/>
      <w:r w:rsidRPr="00C452CD">
        <w:rPr>
          <w:rFonts w:ascii="Times New Roman" w:eastAsiaTheme="minorHAnsi" w:hAnsi="Times New Roman"/>
          <w:sz w:val="24"/>
          <w:szCs w:val="24"/>
        </w:rPr>
        <w:t xml:space="preserve"> 20.3.2019 </w:t>
      </w:r>
      <w:proofErr w:type="spellStart"/>
      <w:r w:rsidRPr="00C452CD">
        <w:rPr>
          <w:rFonts w:ascii="Times New Roman" w:eastAsiaTheme="minorHAnsi" w:hAnsi="Times New Roman"/>
          <w:sz w:val="24"/>
          <w:szCs w:val="24"/>
        </w:rPr>
        <w:t>Për</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Metodologjinë</w:t>
      </w:r>
      <w:proofErr w:type="spellEnd"/>
      <w:r w:rsidRPr="00C452CD">
        <w:rPr>
          <w:rFonts w:ascii="Times New Roman" w:eastAsiaTheme="minorHAnsi" w:hAnsi="Times New Roman"/>
          <w:sz w:val="24"/>
          <w:szCs w:val="24"/>
        </w:rPr>
        <w:t xml:space="preserve"> e </w:t>
      </w:r>
      <w:proofErr w:type="spellStart"/>
      <w:r w:rsidRPr="00C452CD">
        <w:rPr>
          <w:rFonts w:ascii="Times New Roman" w:eastAsiaTheme="minorHAnsi" w:hAnsi="Times New Roman"/>
          <w:sz w:val="24"/>
          <w:szCs w:val="24"/>
        </w:rPr>
        <w:t>Llogaritjes</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së</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Fondeve</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për</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Financimin</w:t>
      </w:r>
      <w:proofErr w:type="spellEnd"/>
      <w:r w:rsidRPr="00C452CD">
        <w:rPr>
          <w:rFonts w:ascii="Times New Roman" w:eastAsiaTheme="minorHAnsi" w:hAnsi="Times New Roman"/>
          <w:sz w:val="24"/>
          <w:szCs w:val="24"/>
        </w:rPr>
        <w:t xml:space="preserve"> e </w:t>
      </w:r>
      <w:proofErr w:type="spellStart"/>
      <w:r w:rsidRPr="00C452CD">
        <w:rPr>
          <w:rFonts w:ascii="Times New Roman" w:eastAsiaTheme="minorHAnsi" w:hAnsi="Times New Roman"/>
          <w:sz w:val="24"/>
          <w:szCs w:val="24"/>
        </w:rPr>
        <w:t>Shërbimeve</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të</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Kujdesit</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Shoqëror</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Vendim</w:t>
      </w:r>
      <w:proofErr w:type="spellEnd"/>
      <w:r w:rsidRPr="00C452CD">
        <w:rPr>
          <w:rFonts w:ascii="Times New Roman" w:eastAsiaTheme="minorHAnsi" w:hAnsi="Times New Roman"/>
          <w:sz w:val="24"/>
          <w:szCs w:val="24"/>
        </w:rPr>
        <w:t xml:space="preserve"> Nr. 252, </w:t>
      </w:r>
      <w:proofErr w:type="spellStart"/>
      <w:r w:rsidRPr="00C452CD">
        <w:rPr>
          <w:rFonts w:ascii="Times New Roman" w:eastAsiaTheme="minorHAnsi" w:hAnsi="Times New Roman"/>
          <w:sz w:val="24"/>
          <w:szCs w:val="24"/>
        </w:rPr>
        <w:t>Datë</w:t>
      </w:r>
      <w:proofErr w:type="spellEnd"/>
      <w:r w:rsidRPr="00C452CD">
        <w:rPr>
          <w:rFonts w:ascii="Times New Roman" w:eastAsiaTheme="minorHAnsi" w:hAnsi="Times New Roman"/>
          <w:sz w:val="24"/>
          <w:szCs w:val="24"/>
        </w:rPr>
        <w:t xml:space="preserve"> 20.4.2023 </w:t>
      </w:r>
      <w:proofErr w:type="spellStart"/>
      <w:r w:rsidRPr="00C452CD">
        <w:rPr>
          <w:rFonts w:ascii="Times New Roman" w:eastAsiaTheme="minorHAnsi" w:hAnsi="Times New Roman"/>
          <w:sz w:val="24"/>
          <w:szCs w:val="24"/>
        </w:rPr>
        <w:t>Për</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Miratimin</w:t>
      </w:r>
      <w:proofErr w:type="spellEnd"/>
      <w:r w:rsidRPr="00C452CD">
        <w:rPr>
          <w:rFonts w:ascii="Times New Roman" w:eastAsiaTheme="minorHAnsi" w:hAnsi="Times New Roman"/>
          <w:sz w:val="24"/>
          <w:szCs w:val="24"/>
        </w:rPr>
        <w:t xml:space="preserve"> e </w:t>
      </w:r>
      <w:proofErr w:type="spellStart"/>
      <w:r w:rsidRPr="00C452CD">
        <w:rPr>
          <w:rFonts w:ascii="Times New Roman" w:eastAsiaTheme="minorHAnsi" w:hAnsi="Times New Roman"/>
          <w:sz w:val="24"/>
          <w:szCs w:val="24"/>
        </w:rPr>
        <w:t>Strategjisë</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Ndërsektoriale</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për</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Decentralizimin</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dhe</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Qeverisjen</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Vendore</w:t>
      </w:r>
      <w:proofErr w:type="spellEnd"/>
      <w:r w:rsidRPr="00C452CD">
        <w:rPr>
          <w:rFonts w:ascii="Times New Roman" w:eastAsiaTheme="minorHAnsi" w:hAnsi="Times New Roman"/>
          <w:sz w:val="24"/>
          <w:szCs w:val="24"/>
        </w:rPr>
        <w:t xml:space="preserve"> 2023–2030, </w:t>
      </w:r>
      <w:proofErr w:type="spellStart"/>
      <w:r w:rsidRPr="00C452CD">
        <w:rPr>
          <w:rFonts w:ascii="Times New Roman" w:eastAsiaTheme="minorHAnsi" w:hAnsi="Times New Roman"/>
          <w:sz w:val="24"/>
          <w:szCs w:val="24"/>
        </w:rPr>
        <w:t>Të</w:t>
      </w:r>
      <w:proofErr w:type="spellEnd"/>
      <w:r w:rsidRPr="00C452CD">
        <w:rPr>
          <w:rFonts w:ascii="Times New Roman" w:eastAsiaTheme="minorHAnsi" w:hAnsi="Times New Roman"/>
          <w:sz w:val="24"/>
          <w:szCs w:val="24"/>
        </w:rPr>
        <w:t xml:space="preserve"> Planit </w:t>
      </w:r>
      <w:proofErr w:type="spellStart"/>
      <w:r w:rsidRPr="00C452CD">
        <w:rPr>
          <w:rFonts w:ascii="Times New Roman" w:eastAsiaTheme="minorHAnsi" w:hAnsi="Times New Roman"/>
          <w:sz w:val="24"/>
          <w:szCs w:val="24"/>
        </w:rPr>
        <w:t>të</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saj</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të</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Veprimit</w:t>
      </w:r>
      <w:proofErr w:type="spellEnd"/>
      <w:r w:rsidRPr="00C452CD">
        <w:rPr>
          <w:rFonts w:ascii="Times New Roman" w:eastAsiaTheme="minorHAnsi" w:hAnsi="Times New Roman"/>
          <w:sz w:val="24"/>
          <w:szCs w:val="24"/>
        </w:rPr>
        <w:t xml:space="preserve"> 2023–2025 e </w:t>
      </w:r>
      <w:proofErr w:type="spellStart"/>
      <w:r w:rsidRPr="00C452CD">
        <w:rPr>
          <w:rFonts w:ascii="Times New Roman" w:eastAsiaTheme="minorHAnsi" w:hAnsi="Times New Roman"/>
          <w:sz w:val="24"/>
          <w:szCs w:val="24"/>
        </w:rPr>
        <w:t>të</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Pasaportës</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së</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Indikatorëve</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Udhëzues</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Fondi</w:t>
      </w:r>
      <w:proofErr w:type="spellEnd"/>
      <w:r w:rsidRPr="00C452CD">
        <w:rPr>
          <w:rFonts w:ascii="Times New Roman" w:eastAsiaTheme="minorHAnsi" w:hAnsi="Times New Roman"/>
          <w:sz w:val="24"/>
          <w:szCs w:val="24"/>
        </w:rPr>
        <w:t xml:space="preserve"> Social 2023 </w:t>
      </w:r>
      <w:proofErr w:type="spellStart"/>
      <w:r w:rsidRPr="00C452CD">
        <w:rPr>
          <w:rFonts w:ascii="Times New Roman" w:eastAsiaTheme="minorHAnsi" w:hAnsi="Times New Roman"/>
          <w:sz w:val="24"/>
          <w:szCs w:val="24"/>
        </w:rPr>
        <w:t>Thirrje</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për</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Propozime</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për</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Njësitë</w:t>
      </w:r>
      <w:proofErr w:type="spellEnd"/>
      <w:r w:rsidRPr="00C452CD">
        <w:rPr>
          <w:rFonts w:ascii="Times New Roman" w:eastAsiaTheme="minorHAnsi" w:hAnsi="Times New Roman"/>
          <w:sz w:val="24"/>
          <w:szCs w:val="24"/>
        </w:rPr>
        <w:t xml:space="preserve"> e </w:t>
      </w:r>
      <w:proofErr w:type="spellStart"/>
      <w:r w:rsidRPr="00C452CD">
        <w:rPr>
          <w:rFonts w:ascii="Times New Roman" w:eastAsiaTheme="minorHAnsi" w:hAnsi="Times New Roman"/>
          <w:sz w:val="24"/>
          <w:szCs w:val="24"/>
        </w:rPr>
        <w:t>Qeverisjes</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Vendore</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Fondi</w:t>
      </w:r>
      <w:proofErr w:type="spellEnd"/>
      <w:r w:rsidRPr="00C452CD">
        <w:rPr>
          <w:rFonts w:ascii="Times New Roman" w:eastAsiaTheme="minorHAnsi" w:hAnsi="Times New Roman"/>
          <w:sz w:val="24"/>
          <w:szCs w:val="24"/>
        </w:rPr>
        <w:t xml:space="preserve"> Social </w:t>
      </w:r>
      <w:proofErr w:type="spellStart"/>
      <w:r w:rsidRPr="00C452CD">
        <w:rPr>
          <w:rFonts w:ascii="Times New Roman" w:eastAsiaTheme="minorHAnsi" w:hAnsi="Times New Roman"/>
          <w:sz w:val="24"/>
          <w:szCs w:val="24"/>
        </w:rPr>
        <w:t>për</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Shërbime</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të</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Kujdesit</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Shoqëror</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Strategjia</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Kombëtare</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për</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Mbrojtjen</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Sociale</w:t>
      </w:r>
      <w:proofErr w:type="spellEnd"/>
      <w:r w:rsidRPr="00C452CD">
        <w:rPr>
          <w:rFonts w:ascii="Times New Roman" w:eastAsiaTheme="minorHAnsi" w:hAnsi="Times New Roman"/>
          <w:sz w:val="24"/>
          <w:szCs w:val="24"/>
        </w:rPr>
        <w:t xml:space="preserve">; VKM nr 768 </w:t>
      </w:r>
      <w:proofErr w:type="spellStart"/>
      <w:r w:rsidRPr="00C452CD">
        <w:rPr>
          <w:rFonts w:ascii="Times New Roman" w:eastAsiaTheme="minorHAnsi" w:hAnsi="Times New Roman"/>
          <w:sz w:val="24"/>
          <w:szCs w:val="24"/>
        </w:rPr>
        <w:t>datë</w:t>
      </w:r>
      <w:proofErr w:type="spellEnd"/>
      <w:r w:rsidRPr="00C452CD">
        <w:rPr>
          <w:rFonts w:ascii="Times New Roman" w:eastAsiaTheme="minorHAnsi" w:hAnsi="Times New Roman"/>
          <w:sz w:val="24"/>
          <w:szCs w:val="24"/>
        </w:rPr>
        <w:t xml:space="preserve"> 12.12.2021 “</w:t>
      </w:r>
      <w:proofErr w:type="spellStart"/>
      <w:r w:rsidRPr="00C452CD">
        <w:rPr>
          <w:rFonts w:ascii="Times New Roman" w:eastAsiaTheme="minorHAnsi" w:hAnsi="Times New Roman"/>
          <w:sz w:val="24"/>
          <w:szCs w:val="24"/>
        </w:rPr>
        <w:t>Për</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Shërbimet</w:t>
      </w:r>
      <w:proofErr w:type="spellEnd"/>
      <w:r w:rsidRPr="00C452CD">
        <w:rPr>
          <w:rFonts w:ascii="Times New Roman" w:eastAsiaTheme="minorHAnsi" w:hAnsi="Times New Roman"/>
          <w:sz w:val="24"/>
          <w:szCs w:val="24"/>
        </w:rPr>
        <w:t xml:space="preserve"> </w:t>
      </w:r>
      <w:proofErr w:type="spellStart"/>
      <w:r w:rsidRPr="00C452CD">
        <w:rPr>
          <w:rFonts w:ascii="Times New Roman" w:eastAsiaTheme="minorHAnsi" w:hAnsi="Times New Roman"/>
          <w:sz w:val="24"/>
          <w:szCs w:val="24"/>
        </w:rPr>
        <w:t>Sociale</w:t>
      </w:r>
      <w:proofErr w:type="spellEnd"/>
      <w:r w:rsidRPr="00C452CD">
        <w:rPr>
          <w:rFonts w:ascii="Times New Roman" w:eastAsiaTheme="minorHAnsi" w:hAnsi="Times New Roman"/>
          <w:sz w:val="24"/>
          <w:szCs w:val="24"/>
        </w:rPr>
        <w:t>”;</w:t>
      </w:r>
      <w:r w:rsidRPr="00C452CD">
        <w:rPr>
          <w:rFonts w:asciiTheme="minorHAnsi" w:eastAsiaTheme="minorHAnsi" w:hAnsiTheme="minorHAnsi" w:cstheme="minorBidi"/>
          <w:sz w:val="24"/>
          <w:szCs w:val="24"/>
        </w:rPr>
        <w:t xml:space="preserve"> </w:t>
      </w:r>
      <w:r w:rsidRPr="00C452CD">
        <w:rPr>
          <w:rFonts w:ascii="Times New Roman" w:hAnsi="Times New Roman"/>
          <w:bCs/>
          <w:color w:val="222222"/>
          <w:sz w:val="24"/>
          <w:szCs w:val="24"/>
          <w:lang w:val="sq-AL"/>
        </w:rPr>
        <w:t>Vendimi i Këshillit të Ministrave nr. 709, datë 24.10.2012 “Për procedurat e financimit të projekteve dhe veprimtarive artistike e kulturore”; si dhe VKM nr. 1173, datë 06.11.2009 “Për përcaktimin e rregullave për organizimin e ngjarjeve kulturore, artistike dhe sociale, nga organet e qeverisjes qëndrore dhe institucionet e tjera publike, të pavarura”;</w:t>
      </w:r>
    </w:p>
    <w:p w14:paraId="662CE6CC" w14:textId="0002C6FC" w:rsidR="00FF4A49" w:rsidRPr="002E4F3E" w:rsidRDefault="00FF4A49" w:rsidP="002E4F3E">
      <w:pPr>
        <w:rPr>
          <w:rFonts w:ascii="Times New Roman" w:hAnsi="Times New Roman"/>
          <w:b/>
          <w:bCs/>
          <w:sz w:val="24"/>
          <w:szCs w:val="24"/>
        </w:rPr>
      </w:pPr>
      <w:r w:rsidRPr="002E4F3E">
        <w:rPr>
          <w:rFonts w:ascii="Times New Roman" w:hAnsi="Times New Roman"/>
          <w:b/>
          <w:bCs/>
          <w:sz w:val="24"/>
          <w:szCs w:val="24"/>
        </w:rPr>
        <w:lastRenderedPageBreak/>
        <w:t xml:space="preserve">2. </w:t>
      </w:r>
      <w:proofErr w:type="spellStart"/>
      <w:r w:rsidRPr="002E4F3E">
        <w:rPr>
          <w:rFonts w:ascii="Times New Roman" w:hAnsi="Times New Roman"/>
          <w:b/>
          <w:bCs/>
          <w:sz w:val="24"/>
          <w:szCs w:val="24"/>
        </w:rPr>
        <w:t>Qëllimi</w:t>
      </w:r>
      <w:proofErr w:type="spellEnd"/>
      <w:r w:rsidRPr="002E4F3E">
        <w:rPr>
          <w:rFonts w:ascii="Times New Roman" w:hAnsi="Times New Roman"/>
          <w:b/>
          <w:bCs/>
          <w:sz w:val="24"/>
          <w:szCs w:val="24"/>
        </w:rPr>
        <w:t xml:space="preserve"> </w:t>
      </w:r>
      <w:proofErr w:type="spellStart"/>
      <w:r w:rsidRPr="002E4F3E">
        <w:rPr>
          <w:rFonts w:ascii="Times New Roman" w:hAnsi="Times New Roman"/>
          <w:b/>
          <w:bCs/>
          <w:sz w:val="24"/>
          <w:szCs w:val="24"/>
        </w:rPr>
        <w:t>i</w:t>
      </w:r>
      <w:proofErr w:type="spellEnd"/>
      <w:r w:rsidRPr="002E4F3E">
        <w:rPr>
          <w:rFonts w:ascii="Times New Roman" w:hAnsi="Times New Roman"/>
          <w:b/>
          <w:bCs/>
          <w:sz w:val="24"/>
          <w:szCs w:val="24"/>
        </w:rPr>
        <w:t xml:space="preserve"> </w:t>
      </w:r>
      <w:proofErr w:type="spellStart"/>
      <w:r w:rsidRPr="002E4F3E">
        <w:rPr>
          <w:rFonts w:ascii="Times New Roman" w:hAnsi="Times New Roman"/>
          <w:b/>
          <w:bCs/>
          <w:sz w:val="24"/>
          <w:szCs w:val="24"/>
        </w:rPr>
        <w:t>thirrjes</w:t>
      </w:r>
      <w:proofErr w:type="spellEnd"/>
    </w:p>
    <w:p w14:paraId="639F1B37" w14:textId="3752F1F1" w:rsidR="00FF4A49" w:rsidRDefault="00FF4A49" w:rsidP="00FF4A49">
      <w:pPr>
        <w:pStyle w:val="NormalWeb"/>
      </w:pPr>
      <w:proofErr w:type="spellStart"/>
      <w:r>
        <w:t>Thirrja</w:t>
      </w:r>
      <w:proofErr w:type="spellEnd"/>
      <w:r>
        <w:t xml:space="preserve"> ka </w:t>
      </w:r>
      <w:proofErr w:type="spellStart"/>
      <w:r>
        <w:t>për</w:t>
      </w:r>
      <w:proofErr w:type="spellEnd"/>
      <w:r>
        <w:t xml:space="preserve"> </w:t>
      </w:r>
      <w:proofErr w:type="spellStart"/>
      <w:r>
        <w:t>qëllim</w:t>
      </w:r>
      <w:proofErr w:type="spellEnd"/>
      <w:r>
        <w:t>:</w:t>
      </w:r>
    </w:p>
    <w:p w14:paraId="72F90BED" w14:textId="77777777" w:rsidR="006945B4" w:rsidRDefault="006945B4" w:rsidP="006945B4">
      <w:pPr>
        <w:pStyle w:val="NormalWeb"/>
        <w:numPr>
          <w:ilvl w:val="0"/>
          <w:numId w:val="14"/>
        </w:numPr>
        <w:jc w:val="both"/>
      </w:pPr>
      <w:proofErr w:type="spellStart"/>
      <w:r>
        <w:t>përzgjedhjen</w:t>
      </w:r>
      <w:proofErr w:type="spellEnd"/>
      <w:r>
        <w:t xml:space="preserve"> e </w:t>
      </w:r>
      <w:proofErr w:type="spellStart"/>
      <w:r>
        <w:t>një</w:t>
      </w:r>
      <w:proofErr w:type="spellEnd"/>
      <w:r>
        <w:t xml:space="preserve"> </w:t>
      </w:r>
      <w:proofErr w:type="spellStart"/>
      <w:r>
        <w:t>organizate</w:t>
      </w:r>
      <w:proofErr w:type="spellEnd"/>
      <w:r>
        <w:t xml:space="preserve"> </w:t>
      </w:r>
      <w:proofErr w:type="spellStart"/>
      <w:r>
        <w:t>jofitimprurëse</w:t>
      </w:r>
      <w:proofErr w:type="spellEnd"/>
      <w:r>
        <w:t xml:space="preserve"> </w:t>
      </w:r>
      <w:proofErr w:type="spellStart"/>
      <w:r>
        <w:t>dhe</w:t>
      </w:r>
      <w:proofErr w:type="spellEnd"/>
      <w:r>
        <w:t>/</w:t>
      </w:r>
      <w:proofErr w:type="spellStart"/>
      <w:r>
        <w:t>ose</w:t>
      </w:r>
      <w:proofErr w:type="spellEnd"/>
      <w:r>
        <w:t xml:space="preserve"> </w:t>
      </w:r>
      <w:proofErr w:type="spellStart"/>
      <w:r>
        <w:t>ofruesi</w:t>
      </w:r>
      <w:proofErr w:type="spellEnd"/>
      <w:r>
        <w:t xml:space="preserve"> </w:t>
      </w:r>
      <w:proofErr w:type="spellStart"/>
      <w:r>
        <w:t>jopublik</w:t>
      </w:r>
      <w:proofErr w:type="spellEnd"/>
      <w:r>
        <w:t xml:space="preserve"> </w:t>
      </w:r>
      <w:proofErr w:type="spellStart"/>
      <w:r>
        <w:t>të</w:t>
      </w:r>
      <w:proofErr w:type="spellEnd"/>
      <w:r>
        <w:t xml:space="preserve"> </w:t>
      </w:r>
      <w:proofErr w:type="spellStart"/>
      <w:r>
        <w:t>licencuar</w:t>
      </w:r>
      <w:proofErr w:type="spellEnd"/>
      <w:r>
        <w:t xml:space="preserve">, me </w:t>
      </w:r>
      <w:proofErr w:type="spellStart"/>
      <w:r>
        <w:t>kapacitete</w:t>
      </w:r>
      <w:proofErr w:type="spellEnd"/>
      <w:r>
        <w:t xml:space="preserve"> </w:t>
      </w:r>
      <w:proofErr w:type="spellStart"/>
      <w:r>
        <w:t>të</w:t>
      </w:r>
      <w:proofErr w:type="spellEnd"/>
      <w:r>
        <w:t xml:space="preserve"> </w:t>
      </w:r>
      <w:proofErr w:type="spellStart"/>
      <w:r>
        <w:t>përshtatshme</w:t>
      </w:r>
      <w:proofErr w:type="spellEnd"/>
      <w:r>
        <w:t xml:space="preserve"> </w:t>
      </w:r>
      <w:proofErr w:type="spellStart"/>
      <w:r>
        <w:t>profesionale</w:t>
      </w:r>
      <w:proofErr w:type="spellEnd"/>
      <w:r>
        <w:t xml:space="preserve">, </w:t>
      </w:r>
      <w:proofErr w:type="spellStart"/>
      <w:r>
        <w:t>teknike</w:t>
      </w:r>
      <w:proofErr w:type="spellEnd"/>
      <w:r>
        <w:t xml:space="preserve"> </w:t>
      </w:r>
      <w:proofErr w:type="spellStart"/>
      <w:r>
        <w:t>dhe</w:t>
      </w:r>
      <w:proofErr w:type="spellEnd"/>
      <w:r>
        <w:t xml:space="preserve"> administrative </w:t>
      </w:r>
      <w:proofErr w:type="spellStart"/>
      <w:r>
        <w:t>për</w:t>
      </w:r>
      <w:proofErr w:type="spellEnd"/>
      <w:r>
        <w:t xml:space="preserve"> </w:t>
      </w:r>
      <w:proofErr w:type="spellStart"/>
      <w:r>
        <w:t>ofrimin</w:t>
      </w:r>
      <w:proofErr w:type="spellEnd"/>
      <w:r>
        <w:t xml:space="preserve"> e </w:t>
      </w:r>
      <w:proofErr w:type="spellStart"/>
      <w:r>
        <w:t>shërbimeve</w:t>
      </w:r>
      <w:proofErr w:type="spellEnd"/>
      <w:r>
        <w:t xml:space="preserve"> </w:t>
      </w:r>
      <w:proofErr w:type="spellStart"/>
      <w:r>
        <w:t>të</w:t>
      </w:r>
      <w:proofErr w:type="spellEnd"/>
      <w:r>
        <w:t xml:space="preserve"> </w:t>
      </w:r>
      <w:proofErr w:type="spellStart"/>
      <w:r>
        <w:t>kujdesit</w:t>
      </w:r>
      <w:proofErr w:type="spellEnd"/>
      <w:r>
        <w:t xml:space="preserve"> </w:t>
      </w:r>
      <w:proofErr w:type="spellStart"/>
      <w:r>
        <w:t>shoqëror</w:t>
      </w:r>
      <w:proofErr w:type="spellEnd"/>
      <w:r>
        <w:t>;</w:t>
      </w:r>
    </w:p>
    <w:p w14:paraId="574B70B7" w14:textId="77777777" w:rsidR="006945B4" w:rsidRDefault="006945B4" w:rsidP="006945B4">
      <w:pPr>
        <w:pStyle w:val="NormalWeb"/>
        <w:numPr>
          <w:ilvl w:val="0"/>
          <w:numId w:val="14"/>
        </w:numPr>
        <w:jc w:val="both"/>
      </w:pPr>
      <w:proofErr w:type="spellStart"/>
      <w:r>
        <w:t>sigurimin</w:t>
      </w:r>
      <w:proofErr w:type="spellEnd"/>
      <w:r>
        <w:t xml:space="preserve"> e </w:t>
      </w:r>
      <w:proofErr w:type="spellStart"/>
      <w:r>
        <w:t>vijimësisë</w:t>
      </w:r>
      <w:proofErr w:type="spellEnd"/>
      <w:r>
        <w:t xml:space="preserve"> </w:t>
      </w:r>
      <w:proofErr w:type="spellStart"/>
      <w:r>
        <w:t>së</w:t>
      </w:r>
      <w:proofErr w:type="spellEnd"/>
      <w:r>
        <w:t xml:space="preserve"> </w:t>
      </w:r>
      <w:proofErr w:type="spellStart"/>
      <w:r>
        <w:t>funksionimit</w:t>
      </w:r>
      <w:proofErr w:type="spellEnd"/>
      <w:r>
        <w:t xml:space="preserve"> </w:t>
      </w:r>
      <w:proofErr w:type="spellStart"/>
      <w:r>
        <w:t>të</w:t>
      </w:r>
      <w:proofErr w:type="spellEnd"/>
      <w:r>
        <w:t xml:space="preserve"> </w:t>
      </w:r>
      <w:proofErr w:type="spellStart"/>
      <w:r>
        <w:t>Qendrës</w:t>
      </w:r>
      <w:proofErr w:type="spellEnd"/>
      <w:r>
        <w:t xml:space="preserve"> </w:t>
      </w:r>
      <w:proofErr w:type="spellStart"/>
      <w:r>
        <w:t>Multifunksionale</w:t>
      </w:r>
      <w:proofErr w:type="spellEnd"/>
      <w:r>
        <w:t xml:space="preserve"> </w:t>
      </w:r>
      <w:proofErr w:type="spellStart"/>
      <w:r>
        <w:t>Komunitare</w:t>
      </w:r>
      <w:proofErr w:type="spellEnd"/>
      <w:r>
        <w:t xml:space="preserve"> “TOK” </w:t>
      </w:r>
      <w:proofErr w:type="spellStart"/>
      <w:r>
        <w:t>në</w:t>
      </w:r>
      <w:proofErr w:type="spellEnd"/>
      <w:r>
        <w:t xml:space="preserve"> </w:t>
      </w:r>
      <w:proofErr w:type="spellStart"/>
      <w:r>
        <w:t>Bashkinë</w:t>
      </w:r>
      <w:proofErr w:type="spellEnd"/>
      <w:r>
        <w:t xml:space="preserve"> </w:t>
      </w:r>
      <w:proofErr w:type="spellStart"/>
      <w:r>
        <w:t>Kavajë</w:t>
      </w:r>
      <w:proofErr w:type="spellEnd"/>
      <w:r>
        <w:t>;</w:t>
      </w:r>
    </w:p>
    <w:p w14:paraId="043012CC" w14:textId="77777777" w:rsidR="006945B4" w:rsidRDefault="006945B4" w:rsidP="006945B4">
      <w:pPr>
        <w:pStyle w:val="NormalWeb"/>
        <w:numPr>
          <w:ilvl w:val="0"/>
          <w:numId w:val="14"/>
        </w:numPr>
        <w:jc w:val="both"/>
      </w:pPr>
      <w:proofErr w:type="spellStart"/>
      <w:r>
        <w:t>ofrimin</w:t>
      </w:r>
      <w:proofErr w:type="spellEnd"/>
      <w:r>
        <w:t xml:space="preserve"> e </w:t>
      </w:r>
      <w:proofErr w:type="spellStart"/>
      <w:r>
        <w:t>shërbimeve</w:t>
      </w:r>
      <w:proofErr w:type="spellEnd"/>
      <w:r>
        <w:t xml:space="preserve"> </w:t>
      </w:r>
      <w:proofErr w:type="spellStart"/>
      <w:r>
        <w:t>të</w:t>
      </w:r>
      <w:proofErr w:type="spellEnd"/>
      <w:r>
        <w:t xml:space="preserve"> </w:t>
      </w:r>
      <w:proofErr w:type="spellStart"/>
      <w:r>
        <w:t>integruara</w:t>
      </w:r>
      <w:proofErr w:type="spellEnd"/>
      <w:r>
        <w:t xml:space="preserve"> </w:t>
      </w:r>
      <w:proofErr w:type="spellStart"/>
      <w:r>
        <w:t>sociale</w:t>
      </w:r>
      <w:proofErr w:type="spellEnd"/>
      <w:r>
        <w:t xml:space="preserve">, </w:t>
      </w:r>
      <w:proofErr w:type="spellStart"/>
      <w:r>
        <w:t>psikosociale</w:t>
      </w:r>
      <w:proofErr w:type="spellEnd"/>
      <w:r>
        <w:t xml:space="preserve">, </w:t>
      </w:r>
      <w:proofErr w:type="spellStart"/>
      <w:r>
        <w:t>edukative</w:t>
      </w:r>
      <w:proofErr w:type="spellEnd"/>
      <w:r>
        <w:t xml:space="preserve"> </w:t>
      </w:r>
      <w:proofErr w:type="spellStart"/>
      <w:r>
        <w:t>dhe</w:t>
      </w:r>
      <w:proofErr w:type="spellEnd"/>
      <w:r>
        <w:t xml:space="preserve"> </w:t>
      </w:r>
      <w:proofErr w:type="spellStart"/>
      <w:r>
        <w:t>komunitare</w:t>
      </w:r>
      <w:proofErr w:type="spellEnd"/>
      <w:r>
        <w:t xml:space="preserve"> </w:t>
      </w:r>
      <w:proofErr w:type="spellStart"/>
      <w:r>
        <w:t>për</w:t>
      </w:r>
      <w:proofErr w:type="spellEnd"/>
      <w:r>
        <w:t xml:space="preserve"> </w:t>
      </w:r>
      <w:proofErr w:type="spellStart"/>
      <w:r>
        <w:t>fëmijët</w:t>
      </w:r>
      <w:proofErr w:type="spellEnd"/>
      <w:r>
        <w:t xml:space="preserve">, </w:t>
      </w:r>
      <w:proofErr w:type="spellStart"/>
      <w:r>
        <w:t>të</w:t>
      </w:r>
      <w:proofErr w:type="spellEnd"/>
      <w:r>
        <w:t xml:space="preserve"> </w:t>
      </w:r>
      <w:proofErr w:type="spellStart"/>
      <w:r>
        <w:t>rinjtë</w:t>
      </w:r>
      <w:proofErr w:type="spellEnd"/>
      <w:r>
        <w:t xml:space="preserve">, </w:t>
      </w:r>
      <w:proofErr w:type="spellStart"/>
      <w:r>
        <w:t>gratë</w:t>
      </w:r>
      <w:proofErr w:type="spellEnd"/>
      <w:r>
        <w:t xml:space="preserve">, </w:t>
      </w:r>
      <w:proofErr w:type="spellStart"/>
      <w:r>
        <w:t>familjet</w:t>
      </w:r>
      <w:proofErr w:type="spellEnd"/>
      <w:r>
        <w:t xml:space="preserve"> </w:t>
      </w:r>
      <w:proofErr w:type="spellStart"/>
      <w:r>
        <w:t>dhe</w:t>
      </w:r>
      <w:proofErr w:type="spellEnd"/>
      <w:r>
        <w:t xml:space="preserve"> </w:t>
      </w:r>
      <w:proofErr w:type="spellStart"/>
      <w:r>
        <w:t>individët</w:t>
      </w:r>
      <w:proofErr w:type="spellEnd"/>
      <w:r>
        <w:t xml:space="preserve"> </w:t>
      </w:r>
      <w:proofErr w:type="spellStart"/>
      <w:r>
        <w:t>në</w:t>
      </w:r>
      <w:proofErr w:type="spellEnd"/>
      <w:r>
        <w:t xml:space="preserve"> </w:t>
      </w:r>
      <w:proofErr w:type="spellStart"/>
      <w:r>
        <w:t>nevojë</w:t>
      </w:r>
      <w:proofErr w:type="spellEnd"/>
      <w:r>
        <w:t>;</w:t>
      </w:r>
    </w:p>
    <w:p w14:paraId="434DC851" w14:textId="77777777" w:rsidR="006945B4" w:rsidRDefault="006945B4" w:rsidP="006945B4">
      <w:pPr>
        <w:pStyle w:val="NormalWeb"/>
        <w:numPr>
          <w:ilvl w:val="0"/>
          <w:numId w:val="14"/>
        </w:numPr>
        <w:jc w:val="both"/>
      </w:pPr>
      <w:proofErr w:type="spellStart"/>
      <w:r>
        <w:t>rritjen</w:t>
      </w:r>
      <w:proofErr w:type="spellEnd"/>
      <w:r>
        <w:t xml:space="preserve"> e </w:t>
      </w:r>
      <w:proofErr w:type="spellStart"/>
      <w:r>
        <w:t>aksesit</w:t>
      </w:r>
      <w:proofErr w:type="spellEnd"/>
      <w:r>
        <w:t xml:space="preserve"> </w:t>
      </w:r>
      <w:proofErr w:type="spellStart"/>
      <w:r>
        <w:t>të</w:t>
      </w:r>
      <w:proofErr w:type="spellEnd"/>
      <w:r>
        <w:t xml:space="preserve"> </w:t>
      </w:r>
      <w:proofErr w:type="spellStart"/>
      <w:r>
        <w:t>grupeve</w:t>
      </w:r>
      <w:proofErr w:type="spellEnd"/>
      <w:r>
        <w:t xml:space="preserve"> </w:t>
      </w:r>
      <w:proofErr w:type="spellStart"/>
      <w:r>
        <w:t>vulnerabël</w:t>
      </w:r>
      <w:proofErr w:type="spellEnd"/>
      <w:r>
        <w:t xml:space="preserve"> </w:t>
      </w:r>
      <w:proofErr w:type="spellStart"/>
      <w:r>
        <w:t>në</w:t>
      </w:r>
      <w:proofErr w:type="spellEnd"/>
      <w:r>
        <w:t xml:space="preserve"> </w:t>
      </w:r>
      <w:proofErr w:type="spellStart"/>
      <w:r>
        <w:t>shërbime</w:t>
      </w:r>
      <w:proofErr w:type="spellEnd"/>
      <w:r>
        <w:t xml:space="preserve"> </w:t>
      </w:r>
      <w:proofErr w:type="spellStart"/>
      <w:r>
        <w:t>cilësore</w:t>
      </w:r>
      <w:proofErr w:type="spellEnd"/>
      <w:r>
        <w:t xml:space="preserve">, </w:t>
      </w:r>
      <w:proofErr w:type="spellStart"/>
      <w:r>
        <w:t>të</w:t>
      </w:r>
      <w:proofErr w:type="spellEnd"/>
      <w:r>
        <w:t xml:space="preserve"> </w:t>
      </w:r>
      <w:proofErr w:type="spellStart"/>
      <w:r>
        <w:t>qëndrueshme</w:t>
      </w:r>
      <w:proofErr w:type="spellEnd"/>
      <w:r>
        <w:t xml:space="preserve"> </w:t>
      </w:r>
      <w:proofErr w:type="spellStart"/>
      <w:r>
        <w:t>dhe</w:t>
      </w:r>
      <w:proofErr w:type="spellEnd"/>
      <w:r>
        <w:t xml:space="preserve"> me </w:t>
      </w:r>
      <w:proofErr w:type="spellStart"/>
      <w:r>
        <w:t>bazë</w:t>
      </w:r>
      <w:proofErr w:type="spellEnd"/>
      <w:r>
        <w:t xml:space="preserve"> </w:t>
      </w:r>
      <w:proofErr w:type="spellStart"/>
      <w:r>
        <w:t>komunitare</w:t>
      </w:r>
      <w:proofErr w:type="spellEnd"/>
      <w:r>
        <w:t>;</w:t>
      </w:r>
    </w:p>
    <w:p w14:paraId="1A0AABB6" w14:textId="77777777" w:rsidR="006945B4" w:rsidRDefault="006945B4" w:rsidP="006945B4">
      <w:pPr>
        <w:pStyle w:val="NormalWeb"/>
        <w:numPr>
          <w:ilvl w:val="0"/>
          <w:numId w:val="14"/>
        </w:numPr>
        <w:jc w:val="both"/>
      </w:pPr>
      <w:proofErr w:type="spellStart"/>
      <w:r>
        <w:t>identifikimin</w:t>
      </w:r>
      <w:proofErr w:type="spellEnd"/>
      <w:r>
        <w:t xml:space="preserve">, </w:t>
      </w:r>
      <w:proofErr w:type="spellStart"/>
      <w:r>
        <w:t>vlerësimin</w:t>
      </w:r>
      <w:proofErr w:type="spellEnd"/>
      <w:r>
        <w:t xml:space="preserve">, </w:t>
      </w:r>
      <w:proofErr w:type="spellStart"/>
      <w:r>
        <w:t>menaxhimin</w:t>
      </w:r>
      <w:proofErr w:type="spellEnd"/>
      <w:r>
        <w:t xml:space="preserve"> </w:t>
      </w:r>
      <w:proofErr w:type="spellStart"/>
      <w:r>
        <w:t>dhe</w:t>
      </w:r>
      <w:proofErr w:type="spellEnd"/>
      <w:r>
        <w:t xml:space="preserve"> </w:t>
      </w:r>
      <w:proofErr w:type="spellStart"/>
      <w:r>
        <w:t>referimin</w:t>
      </w:r>
      <w:proofErr w:type="spellEnd"/>
      <w:r>
        <w:t xml:space="preserve"> e </w:t>
      </w:r>
      <w:proofErr w:type="spellStart"/>
      <w:r>
        <w:t>rasteve</w:t>
      </w:r>
      <w:proofErr w:type="spellEnd"/>
      <w:r>
        <w:t xml:space="preserve"> </w:t>
      </w:r>
      <w:proofErr w:type="spellStart"/>
      <w:r>
        <w:t>sociale</w:t>
      </w:r>
      <w:proofErr w:type="spellEnd"/>
      <w:r>
        <w:t xml:space="preserve"> </w:t>
      </w:r>
      <w:proofErr w:type="spellStart"/>
      <w:r>
        <w:t>në</w:t>
      </w:r>
      <w:proofErr w:type="spellEnd"/>
      <w:r>
        <w:t xml:space="preserve"> </w:t>
      </w:r>
      <w:proofErr w:type="spellStart"/>
      <w:r>
        <w:t>bashkëpunim</w:t>
      </w:r>
      <w:proofErr w:type="spellEnd"/>
      <w:r>
        <w:t xml:space="preserve"> me </w:t>
      </w:r>
      <w:proofErr w:type="spellStart"/>
      <w:r>
        <w:t>strukturat</w:t>
      </w:r>
      <w:proofErr w:type="spellEnd"/>
      <w:r>
        <w:t xml:space="preserve"> </w:t>
      </w:r>
      <w:proofErr w:type="spellStart"/>
      <w:r>
        <w:t>përgjegjëse</w:t>
      </w:r>
      <w:proofErr w:type="spellEnd"/>
      <w:r>
        <w:t xml:space="preserve"> </w:t>
      </w:r>
      <w:proofErr w:type="spellStart"/>
      <w:r>
        <w:t>të</w:t>
      </w:r>
      <w:proofErr w:type="spellEnd"/>
      <w:r>
        <w:t xml:space="preserve"> </w:t>
      </w:r>
      <w:proofErr w:type="spellStart"/>
      <w:r>
        <w:t>Bashkisë</w:t>
      </w:r>
      <w:proofErr w:type="spellEnd"/>
      <w:r>
        <w:t xml:space="preserve"> </w:t>
      </w:r>
      <w:proofErr w:type="spellStart"/>
      <w:r>
        <w:t>Kavajë</w:t>
      </w:r>
      <w:proofErr w:type="spellEnd"/>
      <w:r>
        <w:t xml:space="preserve"> </w:t>
      </w:r>
      <w:proofErr w:type="spellStart"/>
      <w:r>
        <w:t>dhe</w:t>
      </w:r>
      <w:proofErr w:type="spellEnd"/>
      <w:r>
        <w:t xml:space="preserve"> </w:t>
      </w:r>
      <w:proofErr w:type="spellStart"/>
      <w:r>
        <w:t>institucionet</w:t>
      </w:r>
      <w:proofErr w:type="spellEnd"/>
      <w:r>
        <w:t xml:space="preserve"> e </w:t>
      </w:r>
      <w:proofErr w:type="spellStart"/>
      <w:r>
        <w:t>tjera</w:t>
      </w:r>
      <w:proofErr w:type="spellEnd"/>
      <w:r>
        <w:t xml:space="preserve"> </w:t>
      </w:r>
      <w:proofErr w:type="spellStart"/>
      <w:r>
        <w:t>publike</w:t>
      </w:r>
      <w:proofErr w:type="spellEnd"/>
      <w:r>
        <w:t>;</w:t>
      </w:r>
    </w:p>
    <w:p w14:paraId="266A2841" w14:textId="77777777" w:rsidR="006945B4" w:rsidRDefault="006945B4" w:rsidP="006945B4">
      <w:pPr>
        <w:pStyle w:val="NormalWeb"/>
        <w:numPr>
          <w:ilvl w:val="0"/>
          <w:numId w:val="14"/>
        </w:numPr>
        <w:jc w:val="both"/>
      </w:pPr>
      <w:proofErr w:type="spellStart"/>
      <w:r>
        <w:t>forcimin</w:t>
      </w:r>
      <w:proofErr w:type="spellEnd"/>
      <w:r>
        <w:t xml:space="preserve"> e </w:t>
      </w:r>
      <w:proofErr w:type="spellStart"/>
      <w:r>
        <w:t>mbrojtjes</w:t>
      </w:r>
      <w:proofErr w:type="spellEnd"/>
      <w:r>
        <w:t xml:space="preserve"> </w:t>
      </w:r>
      <w:proofErr w:type="spellStart"/>
      <w:r>
        <w:t>dhe</w:t>
      </w:r>
      <w:proofErr w:type="spellEnd"/>
      <w:r>
        <w:t xml:space="preserve"> </w:t>
      </w:r>
      <w:proofErr w:type="spellStart"/>
      <w:r>
        <w:t>përfshirjes</w:t>
      </w:r>
      <w:proofErr w:type="spellEnd"/>
      <w:r>
        <w:t xml:space="preserve"> </w:t>
      </w:r>
      <w:proofErr w:type="spellStart"/>
      <w:r>
        <w:t>sociale</w:t>
      </w:r>
      <w:proofErr w:type="spellEnd"/>
      <w:r>
        <w:t xml:space="preserve"> </w:t>
      </w:r>
      <w:proofErr w:type="spellStart"/>
      <w:r>
        <w:t>të</w:t>
      </w:r>
      <w:proofErr w:type="spellEnd"/>
      <w:r>
        <w:t xml:space="preserve"> </w:t>
      </w:r>
      <w:proofErr w:type="spellStart"/>
      <w:r>
        <w:t>fëmijëve</w:t>
      </w:r>
      <w:proofErr w:type="spellEnd"/>
      <w:r>
        <w:t xml:space="preserve">, grave </w:t>
      </w:r>
      <w:proofErr w:type="spellStart"/>
      <w:r>
        <w:t>dhe</w:t>
      </w:r>
      <w:proofErr w:type="spellEnd"/>
      <w:r>
        <w:t xml:space="preserve"> </w:t>
      </w:r>
      <w:proofErr w:type="spellStart"/>
      <w:r>
        <w:t>familjeve</w:t>
      </w:r>
      <w:proofErr w:type="spellEnd"/>
      <w:r>
        <w:t xml:space="preserve"> </w:t>
      </w:r>
      <w:proofErr w:type="spellStart"/>
      <w:r>
        <w:t>që</w:t>
      </w:r>
      <w:proofErr w:type="spellEnd"/>
      <w:r>
        <w:t xml:space="preserve"> </w:t>
      </w:r>
      <w:proofErr w:type="spellStart"/>
      <w:r>
        <w:t>përballen</w:t>
      </w:r>
      <w:proofErr w:type="spellEnd"/>
      <w:r>
        <w:t xml:space="preserve"> me </w:t>
      </w:r>
      <w:proofErr w:type="spellStart"/>
      <w:r>
        <w:t>vështirësi</w:t>
      </w:r>
      <w:proofErr w:type="spellEnd"/>
      <w:r>
        <w:t xml:space="preserve"> </w:t>
      </w:r>
      <w:proofErr w:type="spellStart"/>
      <w:r>
        <w:t>ekonomike</w:t>
      </w:r>
      <w:proofErr w:type="spellEnd"/>
      <w:r>
        <w:t xml:space="preserve"> </w:t>
      </w:r>
      <w:proofErr w:type="spellStart"/>
      <w:r>
        <w:t>dhe</w:t>
      </w:r>
      <w:proofErr w:type="spellEnd"/>
      <w:r>
        <w:t xml:space="preserve"> </w:t>
      </w:r>
      <w:proofErr w:type="spellStart"/>
      <w:r>
        <w:t>shoqërore</w:t>
      </w:r>
      <w:proofErr w:type="spellEnd"/>
      <w:r>
        <w:t>;</w:t>
      </w:r>
    </w:p>
    <w:p w14:paraId="519715DC" w14:textId="77777777" w:rsidR="006945B4" w:rsidRDefault="006945B4" w:rsidP="006945B4">
      <w:pPr>
        <w:pStyle w:val="NormalWeb"/>
        <w:numPr>
          <w:ilvl w:val="0"/>
          <w:numId w:val="14"/>
        </w:numPr>
        <w:jc w:val="both"/>
      </w:pPr>
      <w:proofErr w:type="spellStart"/>
      <w:r>
        <w:t>zhvillimin</w:t>
      </w:r>
      <w:proofErr w:type="spellEnd"/>
      <w:r>
        <w:t xml:space="preserve"> e </w:t>
      </w:r>
      <w:proofErr w:type="spellStart"/>
      <w:r>
        <w:t>aktiviteteve</w:t>
      </w:r>
      <w:proofErr w:type="spellEnd"/>
      <w:r>
        <w:t xml:space="preserve"> </w:t>
      </w:r>
      <w:proofErr w:type="spellStart"/>
      <w:r>
        <w:t>parandaluese</w:t>
      </w:r>
      <w:proofErr w:type="spellEnd"/>
      <w:r>
        <w:t xml:space="preserve">, </w:t>
      </w:r>
      <w:proofErr w:type="spellStart"/>
      <w:r>
        <w:t>edukative</w:t>
      </w:r>
      <w:proofErr w:type="spellEnd"/>
      <w:r>
        <w:t xml:space="preserve">, </w:t>
      </w:r>
      <w:proofErr w:type="spellStart"/>
      <w:r>
        <w:t>ndërgjegjësuese</w:t>
      </w:r>
      <w:proofErr w:type="spellEnd"/>
      <w:r>
        <w:t xml:space="preserve"> </w:t>
      </w:r>
      <w:proofErr w:type="spellStart"/>
      <w:r>
        <w:t>dhe</w:t>
      </w:r>
      <w:proofErr w:type="spellEnd"/>
      <w:r>
        <w:t xml:space="preserve"> </w:t>
      </w:r>
      <w:proofErr w:type="spellStart"/>
      <w:r>
        <w:t>fuqizuese</w:t>
      </w:r>
      <w:proofErr w:type="spellEnd"/>
      <w:r>
        <w:t xml:space="preserve"> </w:t>
      </w:r>
      <w:proofErr w:type="spellStart"/>
      <w:r>
        <w:t>për</w:t>
      </w:r>
      <w:proofErr w:type="spellEnd"/>
      <w:r>
        <w:t xml:space="preserve"> </w:t>
      </w:r>
      <w:proofErr w:type="spellStart"/>
      <w:r>
        <w:t>komunitetin</w:t>
      </w:r>
      <w:proofErr w:type="spellEnd"/>
      <w:r>
        <w:t>;</w:t>
      </w:r>
    </w:p>
    <w:p w14:paraId="2C2E875E" w14:textId="77777777" w:rsidR="006945B4" w:rsidRDefault="006945B4" w:rsidP="006945B4">
      <w:pPr>
        <w:pStyle w:val="NormalWeb"/>
        <w:numPr>
          <w:ilvl w:val="0"/>
          <w:numId w:val="14"/>
        </w:numPr>
        <w:jc w:val="both"/>
      </w:pPr>
      <w:proofErr w:type="spellStart"/>
      <w:r>
        <w:t>garantimin</w:t>
      </w:r>
      <w:proofErr w:type="spellEnd"/>
      <w:r>
        <w:t xml:space="preserve"> e </w:t>
      </w:r>
      <w:proofErr w:type="spellStart"/>
      <w:r>
        <w:t>standardeve</w:t>
      </w:r>
      <w:proofErr w:type="spellEnd"/>
      <w:r>
        <w:t xml:space="preserve"> </w:t>
      </w:r>
      <w:proofErr w:type="spellStart"/>
      <w:r>
        <w:t>të</w:t>
      </w:r>
      <w:proofErr w:type="spellEnd"/>
      <w:r>
        <w:t xml:space="preserve"> </w:t>
      </w:r>
      <w:proofErr w:type="spellStart"/>
      <w:r>
        <w:t>cilësisë</w:t>
      </w:r>
      <w:proofErr w:type="spellEnd"/>
      <w:r>
        <w:t xml:space="preserve">, </w:t>
      </w:r>
      <w:proofErr w:type="spellStart"/>
      <w:r>
        <w:t>profesionalizmit</w:t>
      </w:r>
      <w:proofErr w:type="spellEnd"/>
      <w:r>
        <w:t xml:space="preserve">, </w:t>
      </w:r>
      <w:proofErr w:type="spellStart"/>
      <w:r>
        <w:t>mosdiskriminimit</w:t>
      </w:r>
      <w:proofErr w:type="spellEnd"/>
      <w:r>
        <w:t xml:space="preserve">, </w:t>
      </w:r>
      <w:proofErr w:type="spellStart"/>
      <w:r>
        <w:t>konfidencialitetit</w:t>
      </w:r>
      <w:proofErr w:type="spellEnd"/>
      <w:r>
        <w:t xml:space="preserve"> </w:t>
      </w:r>
      <w:proofErr w:type="spellStart"/>
      <w:r>
        <w:t>dhe</w:t>
      </w:r>
      <w:proofErr w:type="spellEnd"/>
      <w:r>
        <w:t xml:space="preserve"> </w:t>
      </w:r>
      <w:proofErr w:type="spellStart"/>
      <w:r>
        <w:t>mbrojtjes</w:t>
      </w:r>
      <w:proofErr w:type="spellEnd"/>
      <w:r>
        <w:t xml:space="preserve"> </w:t>
      </w:r>
      <w:proofErr w:type="spellStart"/>
      <w:r>
        <w:t>së</w:t>
      </w:r>
      <w:proofErr w:type="spellEnd"/>
      <w:r>
        <w:t xml:space="preserve"> </w:t>
      </w:r>
      <w:proofErr w:type="spellStart"/>
      <w:r>
        <w:t>përfituesve</w:t>
      </w:r>
      <w:proofErr w:type="spellEnd"/>
      <w:r>
        <w:t>;</w:t>
      </w:r>
    </w:p>
    <w:p w14:paraId="100BF0F3" w14:textId="77777777" w:rsidR="006945B4" w:rsidRDefault="006945B4" w:rsidP="006945B4">
      <w:pPr>
        <w:pStyle w:val="NormalWeb"/>
        <w:numPr>
          <w:ilvl w:val="0"/>
          <w:numId w:val="14"/>
        </w:numPr>
        <w:jc w:val="both"/>
      </w:pPr>
      <w:proofErr w:type="spellStart"/>
      <w:r>
        <w:t>krijimin</w:t>
      </w:r>
      <w:proofErr w:type="spellEnd"/>
      <w:r>
        <w:t xml:space="preserve"> e </w:t>
      </w:r>
      <w:proofErr w:type="spellStart"/>
      <w:r>
        <w:t>një</w:t>
      </w:r>
      <w:proofErr w:type="spellEnd"/>
      <w:r>
        <w:t xml:space="preserve"> </w:t>
      </w:r>
      <w:proofErr w:type="spellStart"/>
      <w:r>
        <w:t>mekanizmi</w:t>
      </w:r>
      <w:proofErr w:type="spellEnd"/>
      <w:r>
        <w:t xml:space="preserve"> </w:t>
      </w:r>
      <w:proofErr w:type="spellStart"/>
      <w:r>
        <w:t>të</w:t>
      </w:r>
      <w:proofErr w:type="spellEnd"/>
      <w:r>
        <w:t xml:space="preserve"> </w:t>
      </w:r>
      <w:proofErr w:type="spellStart"/>
      <w:r>
        <w:t>qëndrueshëm</w:t>
      </w:r>
      <w:proofErr w:type="spellEnd"/>
      <w:r>
        <w:t xml:space="preserve"> </w:t>
      </w:r>
      <w:proofErr w:type="spellStart"/>
      <w:r>
        <w:t>bashkëpunimi</w:t>
      </w:r>
      <w:proofErr w:type="spellEnd"/>
      <w:r>
        <w:t xml:space="preserve"> </w:t>
      </w:r>
      <w:proofErr w:type="spellStart"/>
      <w:r>
        <w:t>ndërmjet</w:t>
      </w:r>
      <w:proofErr w:type="spellEnd"/>
      <w:r>
        <w:t xml:space="preserve"> </w:t>
      </w:r>
      <w:proofErr w:type="spellStart"/>
      <w:r>
        <w:t>Bashkisë</w:t>
      </w:r>
      <w:proofErr w:type="spellEnd"/>
      <w:r>
        <w:t xml:space="preserve"> </w:t>
      </w:r>
      <w:proofErr w:type="spellStart"/>
      <w:r>
        <w:t>Kavajë</w:t>
      </w:r>
      <w:proofErr w:type="spellEnd"/>
      <w:r>
        <w:t xml:space="preserve">, </w:t>
      </w:r>
      <w:proofErr w:type="spellStart"/>
      <w:r>
        <w:t>ofruesit</w:t>
      </w:r>
      <w:proofErr w:type="spellEnd"/>
      <w:r>
        <w:t xml:space="preserve"> </w:t>
      </w:r>
      <w:proofErr w:type="spellStart"/>
      <w:r>
        <w:t>të</w:t>
      </w:r>
      <w:proofErr w:type="spellEnd"/>
      <w:r>
        <w:t xml:space="preserve"> </w:t>
      </w:r>
      <w:proofErr w:type="spellStart"/>
      <w:r>
        <w:t>shërbimit</w:t>
      </w:r>
      <w:proofErr w:type="spellEnd"/>
      <w:r>
        <w:t xml:space="preserve"> </w:t>
      </w:r>
      <w:proofErr w:type="spellStart"/>
      <w:r>
        <w:t>dhe</w:t>
      </w:r>
      <w:proofErr w:type="spellEnd"/>
      <w:r>
        <w:t xml:space="preserve"> </w:t>
      </w:r>
      <w:proofErr w:type="spellStart"/>
      <w:r>
        <w:t>institucioneve</w:t>
      </w:r>
      <w:proofErr w:type="spellEnd"/>
      <w:r>
        <w:t xml:space="preserve"> </w:t>
      </w:r>
      <w:proofErr w:type="spellStart"/>
      <w:r>
        <w:t>të</w:t>
      </w:r>
      <w:proofErr w:type="spellEnd"/>
      <w:r>
        <w:t xml:space="preserve"> </w:t>
      </w:r>
      <w:proofErr w:type="spellStart"/>
      <w:r>
        <w:t>tjera</w:t>
      </w:r>
      <w:proofErr w:type="spellEnd"/>
      <w:r>
        <w:t xml:space="preserve"> </w:t>
      </w:r>
      <w:proofErr w:type="spellStart"/>
      <w:r>
        <w:t>përgjegjëse</w:t>
      </w:r>
      <w:proofErr w:type="spellEnd"/>
      <w:r>
        <w:t>;</w:t>
      </w:r>
    </w:p>
    <w:p w14:paraId="35275EEA" w14:textId="77777777" w:rsidR="006945B4" w:rsidRDefault="006945B4" w:rsidP="006945B4">
      <w:pPr>
        <w:pStyle w:val="NormalWeb"/>
        <w:numPr>
          <w:ilvl w:val="0"/>
          <w:numId w:val="14"/>
        </w:numPr>
        <w:jc w:val="both"/>
      </w:pPr>
      <w:proofErr w:type="spellStart"/>
      <w:r>
        <w:t>realizimin</w:t>
      </w:r>
      <w:proofErr w:type="spellEnd"/>
      <w:r>
        <w:t xml:space="preserve"> e </w:t>
      </w:r>
      <w:proofErr w:type="spellStart"/>
      <w:r>
        <w:t>objektivave</w:t>
      </w:r>
      <w:proofErr w:type="spellEnd"/>
      <w:r>
        <w:t xml:space="preserve"> </w:t>
      </w:r>
      <w:proofErr w:type="spellStart"/>
      <w:r>
        <w:t>të</w:t>
      </w:r>
      <w:proofErr w:type="spellEnd"/>
      <w:r>
        <w:t xml:space="preserve"> Planit Social Vendor </w:t>
      </w:r>
      <w:proofErr w:type="spellStart"/>
      <w:r>
        <w:t>të</w:t>
      </w:r>
      <w:proofErr w:type="spellEnd"/>
      <w:r>
        <w:t xml:space="preserve"> </w:t>
      </w:r>
      <w:proofErr w:type="spellStart"/>
      <w:r>
        <w:t>Bashkisë</w:t>
      </w:r>
      <w:proofErr w:type="spellEnd"/>
      <w:r>
        <w:t xml:space="preserve"> </w:t>
      </w:r>
      <w:proofErr w:type="spellStart"/>
      <w:r>
        <w:t>Kavajë</w:t>
      </w:r>
      <w:proofErr w:type="spellEnd"/>
      <w:r>
        <w:t xml:space="preserve"> </w:t>
      </w:r>
      <w:proofErr w:type="spellStart"/>
      <w:r>
        <w:t>dhe</w:t>
      </w:r>
      <w:proofErr w:type="spellEnd"/>
      <w:r>
        <w:t xml:space="preserve"> </w:t>
      </w:r>
      <w:proofErr w:type="spellStart"/>
      <w:r>
        <w:t>të</w:t>
      </w:r>
      <w:proofErr w:type="spellEnd"/>
      <w:r>
        <w:t xml:space="preserve"> </w:t>
      </w:r>
      <w:proofErr w:type="spellStart"/>
      <w:r>
        <w:t>projektit</w:t>
      </w:r>
      <w:proofErr w:type="spellEnd"/>
      <w:r>
        <w:t xml:space="preserve"> </w:t>
      </w:r>
      <w:proofErr w:type="spellStart"/>
      <w:r>
        <w:t>të</w:t>
      </w:r>
      <w:proofErr w:type="spellEnd"/>
      <w:r>
        <w:t xml:space="preserve"> </w:t>
      </w:r>
      <w:proofErr w:type="spellStart"/>
      <w:r>
        <w:t>financuar</w:t>
      </w:r>
      <w:proofErr w:type="spellEnd"/>
      <w:r>
        <w:t xml:space="preserve"> </w:t>
      </w:r>
      <w:proofErr w:type="spellStart"/>
      <w:r>
        <w:t>nga</w:t>
      </w:r>
      <w:proofErr w:type="spellEnd"/>
      <w:r>
        <w:t xml:space="preserve"> </w:t>
      </w:r>
      <w:proofErr w:type="spellStart"/>
      <w:r>
        <w:t>Fondi</w:t>
      </w:r>
      <w:proofErr w:type="spellEnd"/>
      <w:r>
        <w:t xml:space="preserve"> Social </w:t>
      </w:r>
      <w:proofErr w:type="spellStart"/>
      <w:r>
        <w:t>Shtetëror</w:t>
      </w:r>
      <w:proofErr w:type="spellEnd"/>
      <w:r>
        <w:t xml:space="preserve"> </w:t>
      </w:r>
      <w:proofErr w:type="spellStart"/>
      <w:r>
        <w:t>për</w:t>
      </w:r>
      <w:proofErr w:type="spellEnd"/>
      <w:r>
        <w:t xml:space="preserve"> </w:t>
      </w:r>
      <w:proofErr w:type="spellStart"/>
      <w:r>
        <w:t>vitin</w:t>
      </w:r>
      <w:proofErr w:type="spellEnd"/>
      <w:r>
        <w:t xml:space="preserve"> 2026.</w:t>
      </w:r>
    </w:p>
    <w:p w14:paraId="2CE3E58C" w14:textId="666BE2B5" w:rsidR="00C512E3" w:rsidRPr="00C512E3" w:rsidRDefault="00C512E3" w:rsidP="00C512E3">
      <w:pPr>
        <w:rPr>
          <w:rFonts w:ascii="Times New Roman" w:hAnsi="Times New Roman"/>
          <w:b/>
          <w:bCs/>
          <w:sz w:val="24"/>
          <w:szCs w:val="24"/>
        </w:rPr>
      </w:pPr>
      <w:r w:rsidRPr="00C512E3">
        <w:rPr>
          <w:rFonts w:ascii="Times New Roman" w:hAnsi="Times New Roman"/>
          <w:b/>
          <w:bCs/>
          <w:sz w:val="24"/>
          <w:szCs w:val="24"/>
        </w:rPr>
        <w:t xml:space="preserve">3. </w:t>
      </w:r>
      <w:proofErr w:type="spellStart"/>
      <w:r w:rsidRPr="00C512E3">
        <w:rPr>
          <w:rFonts w:ascii="Times New Roman" w:hAnsi="Times New Roman"/>
          <w:b/>
          <w:bCs/>
          <w:sz w:val="24"/>
          <w:szCs w:val="24"/>
        </w:rPr>
        <w:t>Objekt</w:t>
      </w:r>
      <w:proofErr w:type="spellEnd"/>
      <w:r w:rsidRPr="00C512E3">
        <w:rPr>
          <w:rFonts w:ascii="Times New Roman" w:hAnsi="Times New Roman"/>
          <w:b/>
          <w:bCs/>
          <w:sz w:val="24"/>
          <w:szCs w:val="24"/>
        </w:rPr>
        <w:t xml:space="preserve"> </w:t>
      </w:r>
      <w:proofErr w:type="spellStart"/>
      <w:r w:rsidRPr="00C512E3">
        <w:rPr>
          <w:rFonts w:ascii="Times New Roman" w:hAnsi="Times New Roman"/>
          <w:b/>
          <w:bCs/>
          <w:sz w:val="24"/>
          <w:szCs w:val="24"/>
        </w:rPr>
        <w:t>i</w:t>
      </w:r>
      <w:proofErr w:type="spellEnd"/>
      <w:r w:rsidRPr="00C512E3">
        <w:rPr>
          <w:rFonts w:ascii="Times New Roman" w:hAnsi="Times New Roman"/>
          <w:b/>
          <w:bCs/>
          <w:sz w:val="24"/>
          <w:szCs w:val="24"/>
        </w:rPr>
        <w:t xml:space="preserve"> </w:t>
      </w:r>
      <w:proofErr w:type="spellStart"/>
      <w:r w:rsidRPr="00C512E3">
        <w:rPr>
          <w:rFonts w:ascii="Times New Roman" w:hAnsi="Times New Roman"/>
          <w:b/>
          <w:bCs/>
          <w:sz w:val="24"/>
          <w:szCs w:val="24"/>
        </w:rPr>
        <w:t>thirrjes</w:t>
      </w:r>
      <w:proofErr w:type="spellEnd"/>
      <w:r w:rsidR="006701C8">
        <w:rPr>
          <w:rFonts w:ascii="Times New Roman" w:hAnsi="Times New Roman"/>
          <w:b/>
          <w:bCs/>
          <w:sz w:val="24"/>
          <w:szCs w:val="24"/>
        </w:rPr>
        <w:t>:</w:t>
      </w:r>
    </w:p>
    <w:p w14:paraId="4687A428" w14:textId="77777777" w:rsidR="006945B4" w:rsidRPr="006945B4" w:rsidRDefault="006945B4" w:rsidP="006945B4">
      <w:pPr>
        <w:spacing w:before="100" w:beforeAutospacing="1" w:after="100" w:afterAutospacing="1" w:line="240" w:lineRule="auto"/>
        <w:jc w:val="both"/>
        <w:rPr>
          <w:rFonts w:ascii="Times New Roman" w:hAnsi="Times New Roman"/>
          <w:sz w:val="24"/>
          <w:szCs w:val="24"/>
        </w:rPr>
      </w:pPr>
      <w:proofErr w:type="spellStart"/>
      <w:r w:rsidRPr="006945B4">
        <w:rPr>
          <w:rFonts w:ascii="Times New Roman" w:hAnsi="Times New Roman"/>
          <w:sz w:val="24"/>
          <w:szCs w:val="24"/>
        </w:rPr>
        <w:t>Objekti</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i</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kësaj</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thirrjeje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është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përzgjedhja</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dhe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kontraktimi</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i</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një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organizate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jofitimprurëse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dhe</w:t>
      </w:r>
      <w:proofErr w:type="spellEnd"/>
      <w:r w:rsidRPr="006945B4">
        <w:rPr>
          <w:rFonts w:ascii="Times New Roman" w:hAnsi="Times New Roman"/>
          <w:sz w:val="24"/>
          <w:szCs w:val="24"/>
        </w:rPr>
        <w:t>/</w:t>
      </w:r>
      <w:proofErr w:type="spellStart"/>
      <w:r w:rsidRPr="006945B4">
        <w:rPr>
          <w:rFonts w:ascii="Times New Roman" w:hAnsi="Times New Roman"/>
          <w:sz w:val="24"/>
          <w:szCs w:val="24"/>
        </w:rPr>
        <w:t>ose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ofruesi</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jopublik</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të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licencuar</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për</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ofrimin</w:t>
      </w:r>
      <w:proofErr w:type="spellEnd"/>
      <w:r w:rsidRPr="006945B4">
        <w:rPr>
          <w:rFonts w:ascii="Times New Roman" w:hAnsi="Times New Roman"/>
          <w:sz w:val="24"/>
          <w:szCs w:val="24"/>
        </w:rPr>
        <w:t xml:space="preserve"> e </w:t>
      </w:r>
      <w:proofErr w:type="spellStart"/>
      <w:r w:rsidRPr="006945B4">
        <w:rPr>
          <w:rFonts w:ascii="Times New Roman" w:hAnsi="Times New Roman"/>
          <w:sz w:val="24"/>
          <w:szCs w:val="24"/>
        </w:rPr>
        <w:t>shërbimeve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të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kujdesit</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shoqëror</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pranë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Qendrës</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Multifunksionale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Komunitare</w:t>
      </w:r>
      <w:proofErr w:type="spellEnd"/>
      <w:r w:rsidRPr="006945B4">
        <w:rPr>
          <w:rFonts w:ascii="Times New Roman" w:hAnsi="Times New Roman"/>
          <w:sz w:val="24"/>
          <w:szCs w:val="24"/>
        </w:rPr>
        <w:t xml:space="preserve"> “TOK”, </w:t>
      </w:r>
      <w:proofErr w:type="spellStart"/>
      <w:r w:rsidRPr="006945B4">
        <w:rPr>
          <w:rFonts w:ascii="Times New Roman" w:hAnsi="Times New Roman"/>
          <w:sz w:val="24"/>
          <w:szCs w:val="24"/>
        </w:rPr>
        <w:t>në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territorin</w:t>
      </w:r>
      <w:proofErr w:type="spellEnd"/>
      <w:r w:rsidRPr="006945B4">
        <w:rPr>
          <w:rFonts w:ascii="Times New Roman" w:hAnsi="Times New Roman"/>
          <w:sz w:val="24"/>
          <w:szCs w:val="24"/>
        </w:rPr>
        <w:t xml:space="preserve"> e </w:t>
      </w:r>
      <w:proofErr w:type="spellStart"/>
      <w:r w:rsidRPr="006945B4">
        <w:rPr>
          <w:rFonts w:ascii="Times New Roman" w:hAnsi="Times New Roman"/>
          <w:sz w:val="24"/>
          <w:szCs w:val="24"/>
        </w:rPr>
        <w:t>Bashkisë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Kavajë</w:t>
      </w:r>
      <w:proofErr w:type="spellEnd"/>
      <w:r w:rsidRPr="006945B4">
        <w:rPr>
          <w:rFonts w:ascii="Times New Roman" w:hAnsi="Times New Roman"/>
          <w:sz w:val="24"/>
          <w:szCs w:val="24"/>
        </w:rPr>
        <w:t>.</w:t>
      </w:r>
    </w:p>
    <w:p w14:paraId="5CB17942" w14:textId="77777777" w:rsidR="006945B4" w:rsidRPr="006945B4" w:rsidRDefault="006945B4" w:rsidP="006945B4">
      <w:pPr>
        <w:spacing w:before="100" w:beforeAutospacing="1" w:after="100" w:afterAutospacing="1" w:line="240" w:lineRule="auto"/>
        <w:jc w:val="both"/>
        <w:rPr>
          <w:rFonts w:ascii="Times New Roman" w:hAnsi="Times New Roman"/>
          <w:sz w:val="24"/>
          <w:szCs w:val="24"/>
        </w:rPr>
      </w:pPr>
      <w:proofErr w:type="spellStart"/>
      <w:r w:rsidRPr="006945B4">
        <w:rPr>
          <w:rFonts w:ascii="Times New Roman" w:hAnsi="Times New Roman"/>
          <w:sz w:val="24"/>
          <w:szCs w:val="24"/>
        </w:rPr>
        <w:t>Shërbimi</w:t>
      </w:r>
      <w:proofErr w:type="spellEnd"/>
      <w:r w:rsidRPr="006945B4">
        <w:rPr>
          <w:rFonts w:ascii="Times New Roman" w:hAnsi="Times New Roman"/>
          <w:sz w:val="24"/>
          <w:szCs w:val="24"/>
        </w:rPr>
        <w:t xml:space="preserve"> do </w:t>
      </w:r>
      <w:proofErr w:type="spellStart"/>
      <w:r w:rsidRPr="006945B4">
        <w:rPr>
          <w:rFonts w:ascii="Times New Roman" w:hAnsi="Times New Roman"/>
          <w:sz w:val="24"/>
          <w:szCs w:val="24"/>
        </w:rPr>
        <w:t>të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përfshijë</w:t>
      </w:r>
      <w:proofErr w:type="spellEnd"/>
      <w:r w:rsidRPr="006945B4">
        <w:rPr>
          <w:rFonts w:ascii="Times New Roman" w:hAnsi="Times New Roman"/>
          <w:sz w:val="24"/>
          <w:szCs w:val="24"/>
        </w:rPr>
        <w:t>:</w:t>
      </w:r>
    </w:p>
    <w:p w14:paraId="1F85B3F1" w14:textId="77777777" w:rsidR="006945B4" w:rsidRPr="006945B4" w:rsidRDefault="006945B4" w:rsidP="006945B4">
      <w:pPr>
        <w:numPr>
          <w:ilvl w:val="0"/>
          <w:numId w:val="15"/>
        </w:numPr>
        <w:spacing w:before="100" w:beforeAutospacing="1" w:after="100" w:afterAutospacing="1" w:line="240" w:lineRule="auto"/>
        <w:jc w:val="both"/>
        <w:rPr>
          <w:rFonts w:ascii="Times New Roman" w:hAnsi="Times New Roman"/>
          <w:sz w:val="24"/>
          <w:szCs w:val="24"/>
        </w:rPr>
      </w:pPr>
      <w:proofErr w:type="spellStart"/>
      <w:r w:rsidRPr="006945B4">
        <w:rPr>
          <w:rFonts w:ascii="Times New Roman" w:hAnsi="Times New Roman"/>
          <w:sz w:val="24"/>
          <w:szCs w:val="24"/>
        </w:rPr>
        <w:t>mbështetje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psikosociale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për</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fëmijë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të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rinj</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gra</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dhe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familje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në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nevojë</w:t>
      </w:r>
      <w:proofErr w:type="spellEnd"/>
      <w:r w:rsidRPr="006945B4">
        <w:rPr>
          <w:rFonts w:ascii="Times New Roman" w:hAnsi="Times New Roman"/>
          <w:sz w:val="24"/>
          <w:szCs w:val="24"/>
        </w:rPr>
        <w:t>;</w:t>
      </w:r>
    </w:p>
    <w:p w14:paraId="6754EBA8" w14:textId="77777777" w:rsidR="006945B4" w:rsidRPr="006945B4" w:rsidRDefault="006945B4" w:rsidP="006945B4">
      <w:pPr>
        <w:numPr>
          <w:ilvl w:val="0"/>
          <w:numId w:val="15"/>
        </w:numPr>
        <w:spacing w:before="100" w:beforeAutospacing="1" w:after="100" w:afterAutospacing="1" w:line="240" w:lineRule="auto"/>
        <w:jc w:val="both"/>
        <w:rPr>
          <w:rFonts w:ascii="Times New Roman" w:hAnsi="Times New Roman"/>
          <w:sz w:val="24"/>
          <w:szCs w:val="24"/>
        </w:rPr>
      </w:pPr>
      <w:proofErr w:type="spellStart"/>
      <w:r w:rsidRPr="006945B4">
        <w:rPr>
          <w:rFonts w:ascii="Times New Roman" w:hAnsi="Times New Roman"/>
          <w:sz w:val="24"/>
          <w:szCs w:val="24"/>
        </w:rPr>
        <w:t>shërbime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edukative</w:t>
      </w:r>
      <w:proofErr w:type="spellEnd"/>
      <w:r w:rsidRPr="006945B4">
        <w:rPr>
          <w:rFonts w:ascii="Times New Roman" w:hAnsi="Times New Roman"/>
          <w:sz w:val="24"/>
          <w:szCs w:val="24"/>
        </w:rPr>
        <w:t>, pas-</w:t>
      </w:r>
      <w:proofErr w:type="spellStart"/>
      <w:r w:rsidRPr="006945B4">
        <w:rPr>
          <w:rFonts w:ascii="Times New Roman" w:hAnsi="Times New Roman"/>
          <w:sz w:val="24"/>
          <w:szCs w:val="24"/>
        </w:rPr>
        <w:t>shkollore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rekreative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dhe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zhvillimore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për</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fëmijët</w:t>
      </w:r>
      <w:proofErr w:type="spellEnd"/>
      <w:r w:rsidRPr="006945B4">
        <w:rPr>
          <w:rFonts w:ascii="Times New Roman" w:hAnsi="Times New Roman"/>
          <w:sz w:val="24"/>
          <w:szCs w:val="24"/>
        </w:rPr>
        <w:t>;</w:t>
      </w:r>
    </w:p>
    <w:p w14:paraId="3FE17455" w14:textId="77777777" w:rsidR="006945B4" w:rsidRPr="006945B4" w:rsidRDefault="006945B4" w:rsidP="006945B4">
      <w:pPr>
        <w:numPr>
          <w:ilvl w:val="0"/>
          <w:numId w:val="15"/>
        </w:numPr>
        <w:spacing w:before="100" w:beforeAutospacing="1" w:after="100" w:afterAutospacing="1" w:line="240" w:lineRule="auto"/>
        <w:jc w:val="both"/>
        <w:rPr>
          <w:rFonts w:ascii="Times New Roman" w:hAnsi="Times New Roman"/>
          <w:sz w:val="24"/>
          <w:szCs w:val="24"/>
        </w:rPr>
      </w:pPr>
      <w:proofErr w:type="spellStart"/>
      <w:r w:rsidRPr="006945B4">
        <w:rPr>
          <w:rFonts w:ascii="Times New Roman" w:hAnsi="Times New Roman"/>
          <w:sz w:val="24"/>
          <w:szCs w:val="24"/>
        </w:rPr>
        <w:t>identifikim</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vlerësim</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menaxhim</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dhe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referim</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të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rasteve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sociale</w:t>
      </w:r>
      <w:proofErr w:type="spellEnd"/>
      <w:r w:rsidRPr="006945B4">
        <w:rPr>
          <w:rFonts w:ascii="Times New Roman" w:hAnsi="Times New Roman"/>
          <w:sz w:val="24"/>
          <w:szCs w:val="24"/>
        </w:rPr>
        <w:t>;</w:t>
      </w:r>
    </w:p>
    <w:p w14:paraId="4738B4B9" w14:textId="77777777" w:rsidR="006945B4" w:rsidRPr="006945B4" w:rsidRDefault="006945B4" w:rsidP="006945B4">
      <w:pPr>
        <w:numPr>
          <w:ilvl w:val="0"/>
          <w:numId w:val="15"/>
        </w:numPr>
        <w:spacing w:before="100" w:beforeAutospacing="1" w:after="100" w:afterAutospacing="1" w:line="240" w:lineRule="auto"/>
        <w:jc w:val="both"/>
        <w:rPr>
          <w:rFonts w:ascii="Times New Roman" w:hAnsi="Times New Roman"/>
          <w:sz w:val="24"/>
          <w:szCs w:val="24"/>
        </w:rPr>
      </w:pPr>
      <w:proofErr w:type="spellStart"/>
      <w:r w:rsidRPr="006945B4">
        <w:rPr>
          <w:rFonts w:ascii="Times New Roman" w:hAnsi="Times New Roman"/>
          <w:sz w:val="24"/>
          <w:szCs w:val="24"/>
        </w:rPr>
        <w:t>mbështetje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dhe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orientim</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për</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gratë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dhe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familjet</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vulnerabël</w:t>
      </w:r>
      <w:proofErr w:type="spellEnd"/>
      <w:r w:rsidRPr="006945B4">
        <w:rPr>
          <w:rFonts w:ascii="Times New Roman" w:hAnsi="Times New Roman"/>
          <w:sz w:val="24"/>
          <w:szCs w:val="24"/>
        </w:rPr>
        <w:t>;</w:t>
      </w:r>
    </w:p>
    <w:p w14:paraId="657A00DC" w14:textId="77777777" w:rsidR="006945B4" w:rsidRPr="006945B4" w:rsidRDefault="006945B4" w:rsidP="006945B4">
      <w:pPr>
        <w:numPr>
          <w:ilvl w:val="0"/>
          <w:numId w:val="15"/>
        </w:numPr>
        <w:spacing w:before="100" w:beforeAutospacing="1" w:after="100" w:afterAutospacing="1" w:line="240" w:lineRule="auto"/>
        <w:jc w:val="both"/>
        <w:rPr>
          <w:rFonts w:ascii="Times New Roman" w:hAnsi="Times New Roman"/>
          <w:sz w:val="24"/>
          <w:szCs w:val="24"/>
        </w:rPr>
      </w:pPr>
      <w:proofErr w:type="spellStart"/>
      <w:r w:rsidRPr="006945B4">
        <w:rPr>
          <w:rFonts w:ascii="Times New Roman" w:hAnsi="Times New Roman"/>
          <w:sz w:val="24"/>
          <w:szCs w:val="24"/>
        </w:rPr>
        <w:t>aktivitete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komunitare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informuese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dhe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ndërgjegjësuese</w:t>
      </w:r>
      <w:proofErr w:type="spellEnd"/>
      <w:r w:rsidRPr="006945B4">
        <w:rPr>
          <w:rFonts w:ascii="Times New Roman" w:hAnsi="Times New Roman"/>
          <w:sz w:val="24"/>
          <w:szCs w:val="24"/>
        </w:rPr>
        <w:t>;</w:t>
      </w:r>
    </w:p>
    <w:p w14:paraId="147FE818" w14:textId="77777777" w:rsidR="006945B4" w:rsidRPr="006945B4" w:rsidRDefault="006945B4" w:rsidP="006945B4">
      <w:pPr>
        <w:numPr>
          <w:ilvl w:val="0"/>
          <w:numId w:val="15"/>
        </w:numPr>
        <w:spacing w:before="100" w:beforeAutospacing="1" w:after="100" w:afterAutospacing="1" w:line="240" w:lineRule="auto"/>
        <w:jc w:val="both"/>
        <w:rPr>
          <w:rFonts w:ascii="Times New Roman" w:hAnsi="Times New Roman"/>
          <w:sz w:val="24"/>
          <w:szCs w:val="24"/>
        </w:rPr>
      </w:pPr>
      <w:proofErr w:type="spellStart"/>
      <w:r w:rsidRPr="006945B4">
        <w:rPr>
          <w:rFonts w:ascii="Times New Roman" w:hAnsi="Times New Roman"/>
          <w:sz w:val="24"/>
          <w:szCs w:val="24"/>
        </w:rPr>
        <w:t>bashkëpunim</w:t>
      </w:r>
      <w:proofErr w:type="spellEnd"/>
      <w:r w:rsidRPr="006945B4">
        <w:rPr>
          <w:rFonts w:ascii="Times New Roman" w:hAnsi="Times New Roman"/>
          <w:sz w:val="24"/>
          <w:szCs w:val="24"/>
        </w:rPr>
        <w:t xml:space="preserve"> me </w:t>
      </w:r>
      <w:proofErr w:type="spellStart"/>
      <w:r w:rsidRPr="006945B4">
        <w:rPr>
          <w:rFonts w:ascii="Times New Roman" w:hAnsi="Times New Roman"/>
          <w:sz w:val="24"/>
          <w:szCs w:val="24"/>
        </w:rPr>
        <w:t>strukturat</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përgjegjëse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të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Bashkisë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Kavajë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dhe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institucionet</w:t>
      </w:r>
      <w:proofErr w:type="spellEnd"/>
      <w:r w:rsidRPr="006945B4">
        <w:rPr>
          <w:rFonts w:ascii="Times New Roman" w:hAnsi="Times New Roman"/>
          <w:sz w:val="24"/>
          <w:szCs w:val="24"/>
        </w:rPr>
        <w:t xml:space="preserve"> e </w:t>
      </w:r>
      <w:proofErr w:type="spellStart"/>
      <w:r w:rsidRPr="006945B4">
        <w:rPr>
          <w:rFonts w:ascii="Times New Roman" w:hAnsi="Times New Roman"/>
          <w:sz w:val="24"/>
          <w:szCs w:val="24"/>
        </w:rPr>
        <w:t>tjera</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publike</w:t>
      </w:r>
      <w:proofErr w:type="spellEnd"/>
      <w:r w:rsidRPr="006945B4">
        <w:rPr>
          <w:rFonts w:ascii="Times New Roman" w:hAnsi="Times New Roman"/>
          <w:sz w:val="24"/>
          <w:szCs w:val="24"/>
        </w:rPr>
        <w:t>;</w:t>
      </w:r>
    </w:p>
    <w:p w14:paraId="09F790FA" w14:textId="77777777" w:rsidR="006945B4" w:rsidRPr="006945B4" w:rsidRDefault="006945B4" w:rsidP="006945B4">
      <w:pPr>
        <w:numPr>
          <w:ilvl w:val="0"/>
          <w:numId w:val="15"/>
        </w:numPr>
        <w:spacing w:before="100" w:beforeAutospacing="1" w:after="100" w:afterAutospacing="1" w:line="240" w:lineRule="auto"/>
        <w:jc w:val="both"/>
        <w:rPr>
          <w:rFonts w:ascii="Times New Roman" w:hAnsi="Times New Roman"/>
          <w:sz w:val="24"/>
          <w:szCs w:val="24"/>
        </w:rPr>
      </w:pPr>
      <w:proofErr w:type="spellStart"/>
      <w:r w:rsidRPr="006945B4">
        <w:rPr>
          <w:rFonts w:ascii="Times New Roman" w:hAnsi="Times New Roman"/>
          <w:sz w:val="24"/>
          <w:szCs w:val="24"/>
        </w:rPr>
        <w:t>monitorim</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dokumentim</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dhe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raportim</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të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rregullt</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mbi</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shërbimet</w:t>
      </w:r>
      <w:proofErr w:type="spellEnd"/>
      <w:r w:rsidRPr="006945B4">
        <w:rPr>
          <w:rFonts w:ascii="Times New Roman" w:hAnsi="Times New Roman"/>
          <w:sz w:val="24"/>
          <w:szCs w:val="24"/>
        </w:rPr>
        <w:t xml:space="preserve"> e </w:t>
      </w:r>
      <w:proofErr w:type="spellStart"/>
      <w:r w:rsidRPr="006945B4">
        <w:rPr>
          <w:rFonts w:ascii="Times New Roman" w:hAnsi="Times New Roman"/>
          <w:sz w:val="24"/>
          <w:szCs w:val="24"/>
        </w:rPr>
        <w:t>ofruara</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dhe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rezultatet</w:t>
      </w:r>
      <w:proofErr w:type="spellEnd"/>
      <w:r w:rsidRPr="006945B4">
        <w:rPr>
          <w:rFonts w:ascii="Times New Roman" w:hAnsi="Times New Roman"/>
          <w:sz w:val="24"/>
          <w:szCs w:val="24"/>
        </w:rPr>
        <w:t xml:space="preserve"> e </w:t>
      </w:r>
      <w:proofErr w:type="spellStart"/>
      <w:r w:rsidRPr="006945B4">
        <w:rPr>
          <w:rFonts w:ascii="Times New Roman" w:hAnsi="Times New Roman"/>
          <w:sz w:val="24"/>
          <w:szCs w:val="24"/>
        </w:rPr>
        <w:t>arritura</w:t>
      </w:r>
      <w:proofErr w:type="spellEnd"/>
      <w:r w:rsidRPr="006945B4">
        <w:rPr>
          <w:rFonts w:ascii="Times New Roman" w:hAnsi="Times New Roman"/>
          <w:sz w:val="24"/>
          <w:szCs w:val="24"/>
        </w:rPr>
        <w:t>.</w:t>
      </w:r>
    </w:p>
    <w:p w14:paraId="79817965" w14:textId="77777777" w:rsidR="006945B4" w:rsidRPr="006945B4" w:rsidRDefault="006945B4" w:rsidP="006945B4">
      <w:pPr>
        <w:spacing w:before="100" w:beforeAutospacing="1" w:after="100" w:afterAutospacing="1" w:line="240" w:lineRule="auto"/>
        <w:jc w:val="both"/>
        <w:rPr>
          <w:rFonts w:ascii="Times New Roman" w:hAnsi="Times New Roman"/>
          <w:sz w:val="24"/>
          <w:szCs w:val="24"/>
        </w:rPr>
      </w:pPr>
      <w:proofErr w:type="spellStart"/>
      <w:r w:rsidRPr="006945B4">
        <w:rPr>
          <w:rFonts w:ascii="Times New Roman" w:hAnsi="Times New Roman"/>
          <w:sz w:val="24"/>
          <w:szCs w:val="24"/>
        </w:rPr>
        <w:lastRenderedPageBreak/>
        <w:t>Ofrimi</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i</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shërbimit</w:t>
      </w:r>
      <w:proofErr w:type="spellEnd"/>
      <w:r w:rsidRPr="006945B4">
        <w:rPr>
          <w:rFonts w:ascii="Times New Roman" w:hAnsi="Times New Roman"/>
          <w:sz w:val="24"/>
          <w:szCs w:val="24"/>
        </w:rPr>
        <w:t xml:space="preserve"> do </w:t>
      </w:r>
      <w:proofErr w:type="spellStart"/>
      <w:r w:rsidRPr="006945B4">
        <w:rPr>
          <w:rFonts w:ascii="Times New Roman" w:hAnsi="Times New Roman"/>
          <w:sz w:val="24"/>
          <w:szCs w:val="24"/>
        </w:rPr>
        <w:t>të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realizohet</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në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përputhje</w:t>
      </w:r>
      <w:proofErr w:type="spellEnd"/>
      <w:r w:rsidRPr="006945B4">
        <w:rPr>
          <w:rFonts w:ascii="Times New Roman" w:hAnsi="Times New Roman"/>
          <w:sz w:val="24"/>
          <w:szCs w:val="24"/>
        </w:rPr>
        <w:t xml:space="preserve"> me </w:t>
      </w:r>
      <w:proofErr w:type="spellStart"/>
      <w:r w:rsidRPr="006945B4">
        <w:rPr>
          <w:rFonts w:ascii="Times New Roman" w:hAnsi="Times New Roman"/>
          <w:sz w:val="24"/>
          <w:szCs w:val="24"/>
        </w:rPr>
        <w:t>legjislacionin</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në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fuqi</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standardet</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kombëtare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të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shërbimeve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të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kujdesit</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shoqëror</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Planin</w:t>
      </w:r>
      <w:proofErr w:type="spellEnd"/>
      <w:r w:rsidRPr="006945B4">
        <w:rPr>
          <w:rFonts w:ascii="Times New Roman" w:hAnsi="Times New Roman"/>
          <w:sz w:val="24"/>
          <w:szCs w:val="24"/>
        </w:rPr>
        <w:t xml:space="preserve"> Social Vendor </w:t>
      </w:r>
      <w:proofErr w:type="spellStart"/>
      <w:r w:rsidRPr="006945B4">
        <w:rPr>
          <w:rFonts w:ascii="Times New Roman" w:hAnsi="Times New Roman"/>
          <w:sz w:val="24"/>
          <w:szCs w:val="24"/>
        </w:rPr>
        <w:t>të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Bashkisë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Kavajë</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dhe</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kushtet</w:t>
      </w:r>
      <w:proofErr w:type="spellEnd"/>
      <w:r w:rsidRPr="006945B4">
        <w:rPr>
          <w:rFonts w:ascii="Times New Roman" w:hAnsi="Times New Roman"/>
          <w:sz w:val="24"/>
          <w:szCs w:val="24"/>
        </w:rPr>
        <w:t xml:space="preserve"> e </w:t>
      </w:r>
      <w:proofErr w:type="spellStart"/>
      <w:r w:rsidRPr="006945B4">
        <w:rPr>
          <w:rFonts w:ascii="Times New Roman" w:hAnsi="Times New Roman"/>
          <w:sz w:val="24"/>
          <w:szCs w:val="24"/>
        </w:rPr>
        <w:t>financimit</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nga</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Fondi</w:t>
      </w:r>
      <w:proofErr w:type="spellEnd"/>
      <w:r w:rsidRPr="006945B4">
        <w:rPr>
          <w:rFonts w:ascii="Times New Roman" w:hAnsi="Times New Roman"/>
          <w:sz w:val="24"/>
          <w:szCs w:val="24"/>
        </w:rPr>
        <w:t xml:space="preserve"> Social </w:t>
      </w:r>
      <w:proofErr w:type="spellStart"/>
      <w:r w:rsidRPr="006945B4">
        <w:rPr>
          <w:rFonts w:ascii="Times New Roman" w:hAnsi="Times New Roman"/>
          <w:sz w:val="24"/>
          <w:szCs w:val="24"/>
        </w:rPr>
        <w:t>Shtetëror</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për</w:t>
      </w:r>
      <w:proofErr w:type="spellEnd"/>
      <w:r w:rsidRPr="006945B4">
        <w:rPr>
          <w:rFonts w:ascii="Times New Roman" w:hAnsi="Times New Roman"/>
          <w:sz w:val="24"/>
          <w:szCs w:val="24"/>
        </w:rPr>
        <w:t xml:space="preserve"> </w:t>
      </w:r>
      <w:proofErr w:type="spellStart"/>
      <w:r w:rsidRPr="006945B4">
        <w:rPr>
          <w:rFonts w:ascii="Times New Roman" w:hAnsi="Times New Roman"/>
          <w:sz w:val="24"/>
          <w:szCs w:val="24"/>
        </w:rPr>
        <w:t>vitin</w:t>
      </w:r>
      <w:proofErr w:type="spellEnd"/>
      <w:r w:rsidRPr="006945B4">
        <w:rPr>
          <w:rFonts w:ascii="Times New Roman" w:hAnsi="Times New Roman"/>
          <w:sz w:val="24"/>
          <w:szCs w:val="24"/>
        </w:rPr>
        <w:t xml:space="preserve"> 2026.</w:t>
      </w:r>
    </w:p>
    <w:p w14:paraId="6440DE38" w14:textId="776BFA70" w:rsidR="00C512E3" w:rsidRPr="006701C8" w:rsidRDefault="00C512E3" w:rsidP="006701C8">
      <w:pPr>
        <w:rPr>
          <w:rFonts w:ascii="Times New Roman" w:hAnsi="Times New Roman"/>
          <w:b/>
          <w:bCs/>
          <w:sz w:val="24"/>
          <w:szCs w:val="24"/>
        </w:rPr>
      </w:pPr>
      <w:r w:rsidRPr="006701C8">
        <w:rPr>
          <w:rFonts w:ascii="Times New Roman" w:hAnsi="Times New Roman"/>
          <w:b/>
          <w:bCs/>
          <w:sz w:val="24"/>
          <w:szCs w:val="24"/>
        </w:rPr>
        <w:t xml:space="preserve">4. </w:t>
      </w:r>
      <w:proofErr w:type="spellStart"/>
      <w:r w:rsidRPr="006701C8">
        <w:rPr>
          <w:rFonts w:ascii="Times New Roman" w:hAnsi="Times New Roman"/>
          <w:b/>
          <w:bCs/>
          <w:sz w:val="24"/>
          <w:szCs w:val="24"/>
        </w:rPr>
        <w:t>Vendndodhja</w:t>
      </w:r>
      <w:proofErr w:type="spellEnd"/>
      <w:r w:rsidRPr="006701C8">
        <w:rPr>
          <w:rFonts w:ascii="Times New Roman" w:hAnsi="Times New Roman"/>
          <w:b/>
          <w:bCs/>
          <w:sz w:val="24"/>
          <w:szCs w:val="24"/>
        </w:rPr>
        <w:t xml:space="preserve"> e</w:t>
      </w:r>
      <w:r w:rsidR="006945B4">
        <w:rPr>
          <w:rFonts w:ascii="Times New Roman" w:hAnsi="Times New Roman"/>
          <w:b/>
          <w:bCs/>
          <w:sz w:val="24"/>
          <w:szCs w:val="24"/>
        </w:rPr>
        <w:t xml:space="preserve"> </w:t>
      </w:r>
      <w:proofErr w:type="spellStart"/>
      <w:r w:rsidR="006945B4">
        <w:rPr>
          <w:rFonts w:ascii="Times New Roman" w:hAnsi="Times New Roman"/>
          <w:b/>
          <w:bCs/>
          <w:sz w:val="24"/>
          <w:szCs w:val="24"/>
        </w:rPr>
        <w:t>projektit</w:t>
      </w:r>
      <w:proofErr w:type="spellEnd"/>
      <w:r w:rsidR="006701C8">
        <w:rPr>
          <w:rFonts w:ascii="Times New Roman" w:hAnsi="Times New Roman"/>
          <w:b/>
          <w:bCs/>
          <w:sz w:val="24"/>
          <w:szCs w:val="24"/>
        </w:rPr>
        <w:t>:</w:t>
      </w:r>
    </w:p>
    <w:p w14:paraId="279A0933" w14:textId="54096463" w:rsidR="00C512E3" w:rsidRPr="006945B4" w:rsidRDefault="006945B4" w:rsidP="006945B4">
      <w:pPr>
        <w:pStyle w:val="NormalWeb"/>
        <w:jc w:val="both"/>
        <w:rPr>
          <w:b/>
          <w:bCs/>
          <w:lang w:val="en-US"/>
        </w:rPr>
      </w:pPr>
      <w:proofErr w:type="spellStart"/>
      <w:r>
        <w:rPr>
          <w:lang w:val="en-US"/>
        </w:rPr>
        <w:t>Projekti</w:t>
      </w:r>
      <w:proofErr w:type="spellEnd"/>
      <w:r>
        <w:rPr>
          <w:lang w:val="en-US"/>
        </w:rPr>
        <w:t xml:space="preserve"> do </w:t>
      </w:r>
      <w:proofErr w:type="spellStart"/>
      <w:r>
        <w:rPr>
          <w:lang w:val="en-US"/>
        </w:rPr>
        <w:t>të</w:t>
      </w:r>
      <w:proofErr w:type="spellEnd"/>
      <w:r>
        <w:rPr>
          <w:lang w:val="en-US"/>
        </w:rPr>
        <w:t xml:space="preserve"> </w:t>
      </w:r>
      <w:proofErr w:type="spellStart"/>
      <w:r>
        <w:rPr>
          <w:lang w:val="en-US"/>
        </w:rPr>
        <w:t>realizohet</w:t>
      </w:r>
      <w:proofErr w:type="spellEnd"/>
      <w:r>
        <w:rPr>
          <w:lang w:val="en-US"/>
        </w:rPr>
        <w:t xml:space="preserve"> </w:t>
      </w:r>
      <w:proofErr w:type="spellStart"/>
      <w:r>
        <w:rPr>
          <w:lang w:val="en-US"/>
        </w:rPr>
        <w:t>në</w:t>
      </w:r>
      <w:proofErr w:type="spellEnd"/>
      <w:r>
        <w:rPr>
          <w:lang w:val="en-US"/>
        </w:rPr>
        <w:t xml:space="preserve"> </w:t>
      </w:r>
      <w:proofErr w:type="spellStart"/>
      <w:r>
        <w:rPr>
          <w:lang w:val="en-US"/>
        </w:rPr>
        <w:t>territorin</w:t>
      </w:r>
      <w:proofErr w:type="spellEnd"/>
      <w:r>
        <w:rPr>
          <w:lang w:val="en-US"/>
        </w:rPr>
        <w:t xml:space="preserve"> e </w:t>
      </w:r>
      <w:proofErr w:type="spellStart"/>
      <w:r>
        <w:rPr>
          <w:lang w:val="en-US"/>
        </w:rPr>
        <w:t>bashkisë</w:t>
      </w:r>
      <w:proofErr w:type="spellEnd"/>
      <w:r>
        <w:rPr>
          <w:lang w:val="en-US"/>
        </w:rPr>
        <w:t xml:space="preserve"> </w:t>
      </w:r>
      <w:proofErr w:type="spellStart"/>
      <w:r>
        <w:rPr>
          <w:lang w:val="en-US"/>
        </w:rPr>
        <w:t>Kavajë</w:t>
      </w:r>
      <w:proofErr w:type="spellEnd"/>
      <w:r>
        <w:rPr>
          <w:lang w:val="en-US"/>
        </w:rPr>
        <w:t xml:space="preserve"> </w:t>
      </w:r>
      <w:proofErr w:type="spellStart"/>
      <w:r>
        <w:rPr>
          <w:lang w:val="en-US"/>
        </w:rPr>
        <w:t>dhe</w:t>
      </w:r>
      <w:proofErr w:type="spellEnd"/>
      <w:r>
        <w:rPr>
          <w:lang w:val="en-US"/>
        </w:rPr>
        <w:t xml:space="preserve"> </w:t>
      </w:r>
      <w:proofErr w:type="spellStart"/>
      <w:r>
        <w:rPr>
          <w:lang w:val="en-US"/>
        </w:rPr>
        <w:t>qendra</w:t>
      </w:r>
      <w:proofErr w:type="spellEnd"/>
      <w:r>
        <w:rPr>
          <w:lang w:val="en-US"/>
        </w:rPr>
        <w:t xml:space="preserve"> e </w:t>
      </w:r>
      <w:proofErr w:type="spellStart"/>
      <w:r>
        <w:rPr>
          <w:lang w:val="en-US"/>
        </w:rPr>
        <w:t>saj</w:t>
      </w:r>
      <w:proofErr w:type="spellEnd"/>
      <w:r>
        <w:rPr>
          <w:lang w:val="en-US"/>
        </w:rPr>
        <w:t xml:space="preserve"> do </w:t>
      </w:r>
      <w:proofErr w:type="spellStart"/>
      <w:r>
        <w:rPr>
          <w:lang w:val="en-US"/>
        </w:rPr>
        <w:t>të</w:t>
      </w:r>
      <w:proofErr w:type="spellEnd"/>
      <w:r>
        <w:rPr>
          <w:lang w:val="en-US"/>
        </w:rPr>
        <w:t xml:space="preserve"> </w:t>
      </w:r>
      <w:proofErr w:type="spellStart"/>
      <w:r>
        <w:rPr>
          <w:lang w:val="en-US"/>
        </w:rPr>
        <w:t>jetë</w:t>
      </w:r>
      <w:proofErr w:type="spellEnd"/>
      <w:r>
        <w:rPr>
          <w:lang w:val="en-US"/>
        </w:rPr>
        <w:t xml:space="preserve"> </w:t>
      </w:r>
      <w:proofErr w:type="spellStart"/>
      <w:r>
        <w:rPr>
          <w:lang w:val="en-US"/>
        </w:rPr>
        <w:t>në</w:t>
      </w:r>
      <w:proofErr w:type="spellEnd"/>
      <w:r>
        <w:rPr>
          <w:lang w:val="en-US"/>
        </w:rPr>
        <w:t xml:space="preserve"> </w:t>
      </w:r>
      <w:proofErr w:type="spellStart"/>
      <w:r>
        <w:rPr>
          <w:lang w:val="en-US"/>
        </w:rPr>
        <w:t>ambientet</w:t>
      </w:r>
      <w:proofErr w:type="spellEnd"/>
      <w:r>
        <w:rPr>
          <w:lang w:val="en-US"/>
        </w:rPr>
        <w:t xml:space="preserve"> e </w:t>
      </w:r>
      <w:proofErr w:type="spellStart"/>
      <w:r>
        <w:rPr>
          <w:lang w:val="en-US"/>
        </w:rPr>
        <w:t>ish</w:t>
      </w:r>
      <w:proofErr w:type="spellEnd"/>
      <w:r>
        <w:rPr>
          <w:lang w:val="en-US"/>
        </w:rPr>
        <w:t xml:space="preserve"> </w:t>
      </w:r>
      <w:proofErr w:type="spellStart"/>
      <w:r>
        <w:rPr>
          <w:lang w:val="en-US"/>
        </w:rPr>
        <w:t>shkollës</w:t>
      </w:r>
      <w:proofErr w:type="spellEnd"/>
      <w:r>
        <w:rPr>
          <w:lang w:val="en-US"/>
        </w:rPr>
        <w:t xml:space="preserve"> “26 </w:t>
      </w:r>
      <w:proofErr w:type="spellStart"/>
      <w:r>
        <w:rPr>
          <w:lang w:val="en-US"/>
        </w:rPr>
        <w:t>marsi</w:t>
      </w:r>
      <w:proofErr w:type="spellEnd"/>
      <w:r>
        <w:rPr>
          <w:lang w:val="en-US"/>
        </w:rPr>
        <w:t xml:space="preserve">”, </w:t>
      </w:r>
      <w:proofErr w:type="spellStart"/>
      <w:r>
        <w:rPr>
          <w:lang w:val="en-US"/>
        </w:rPr>
        <w:t>në</w:t>
      </w:r>
      <w:proofErr w:type="spellEnd"/>
      <w:r>
        <w:rPr>
          <w:lang w:val="en-US"/>
        </w:rPr>
        <w:t xml:space="preserve"> </w:t>
      </w:r>
      <w:proofErr w:type="spellStart"/>
      <w:r>
        <w:rPr>
          <w:lang w:val="en-US"/>
        </w:rPr>
        <w:t>lagjen</w:t>
      </w:r>
      <w:proofErr w:type="spellEnd"/>
      <w:r>
        <w:rPr>
          <w:lang w:val="en-US"/>
        </w:rPr>
        <w:t xml:space="preserve"> nr 1, </w:t>
      </w:r>
      <w:proofErr w:type="spellStart"/>
      <w:r>
        <w:rPr>
          <w:lang w:val="en-US"/>
        </w:rPr>
        <w:t>ku</w:t>
      </w:r>
      <w:proofErr w:type="spellEnd"/>
      <w:r>
        <w:rPr>
          <w:lang w:val="en-US"/>
        </w:rPr>
        <w:t xml:space="preserve"> </w:t>
      </w:r>
      <w:proofErr w:type="spellStart"/>
      <w:r>
        <w:rPr>
          <w:lang w:val="en-US"/>
        </w:rPr>
        <w:t>ndodhet</w:t>
      </w:r>
      <w:proofErr w:type="spellEnd"/>
      <w:r>
        <w:rPr>
          <w:lang w:val="en-US"/>
        </w:rPr>
        <w:t xml:space="preserve"> </w:t>
      </w:r>
      <w:proofErr w:type="spellStart"/>
      <w:r>
        <w:rPr>
          <w:lang w:val="en-US"/>
        </w:rPr>
        <w:t>dhe</w:t>
      </w:r>
      <w:proofErr w:type="spellEnd"/>
      <w:r>
        <w:rPr>
          <w:lang w:val="en-US"/>
        </w:rPr>
        <w:t xml:space="preserve"> </w:t>
      </w:r>
      <w:proofErr w:type="spellStart"/>
      <w:r>
        <w:rPr>
          <w:lang w:val="en-US"/>
        </w:rPr>
        <w:t>qendra</w:t>
      </w:r>
      <w:proofErr w:type="spellEnd"/>
      <w:r>
        <w:rPr>
          <w:lang w:val="en-US"/>
        </w:rPr>
        <w:t xml:space="preserve"> </w:t>
      </w:r>
      <w:proofErr w:type="spellStart"/>
      <w:r>
        <w:rPr>
          <w:lang w:val="en-US"/>
        </w:rPr>
        <w:t>multifunksionale</w:t>
      </w:r>
      <w:proofErr w:type="spellEnd"/>
      <w:r>
        <w:rPr>
          <w:lang w:val="en-US"/>
        </w:rPr>
        <w:t xml:space="preserve"> TOK.</w:t>
      </w:r>
    </w:p>
    <w:p w14:paraId="0110BEC5" w14:textId="53E51B62" w:rsidR="00C512E3" w:rsidRPr="006701C8" w:rsidRDefault="00C512E3" w:rsidP="006701C8">
      <w:pPr>
        <w:rPr>
          <w:rFonts w:ascii="Times New Roman" w:hAnsi="Times New Roman"/>
          <w:b/>
          <w:bCs/>
          <w:sz w:val="24"/>
          <w:szCs w:val="24"/>
        </w:rPr>
      </w:pPr>
      <w:r w:rsidRPr="006701C8">
        <w:rPr>
          <w:rFonts w:ascii="Times New Roman" w:hAnsi="Times New Roman"/>
          <w:b/>
          <w:bCs/>
          <w:sz w:val="24"/>
          <w:szCs w:val="24"/>
        </w:rPr>
        <w:t xml:space="preserve">5. </w:t>
      </w:r>
      <w:proofErr w:type="spellStart"/>
      <w:r w:rsidRPr="006701C8">
        <w:rPr>
          <w:rFonts w:ascii="Times New Roman" w:hAnsi="Times New Roman"/>
          <w:b/>
          <w:bCs/>
          <w:sz w:val="24"/>
          <w:szCs w:val="24"/>
        </w:rPr>
        <w:t>Subjektet</w:t>
      </w:r>
      <w:proofErr w:type="spellEnd"/>
      <w:r w:rsidRPr="006701C8">
        <w:rPr>
          <w:rFonts w:ascii="Times New Roman" w:hAnsi="Times New Roman"/>
          <w:b/>
          <w:bCs/>
          <w:sz w:val="24"/>
          <w:szCs w:val="24"/>
        </w:rPr>
        <w:t xml:space="preserve"> </w:t>
      </w:r>
      <w:proofErr w:type="spellStart"/>
      <w:r w:rsidRPr="006701C8">
        <w:rPr>
          <w:rFonts w:ascii="Times New Roman" w:hAnsi="Times New Roman"/>
          <w:b/>
          <w:bCs/>
          <w:sz w:val="24"/>
          <w:szCs w:val="24"/>
        </w:rPr>
        <w:t>që</w:t>
      </w:r>
      <w:proofErr w:type="spellEnd"/>
      <w:r w:rsidRPr="006701C8">
        <w:rPr>
          <w:rFonts w:ascii="Times New Roman" w:hAnsi="Times New Roman"/>
          <w:b/>
          <w:bCs/>
          <w:sz w:val="24"/>
          <w:szCs w:val="24"/>
        </w:rPr>
        <w:t xml:space="preserve"> </w:t>
      </w:r>
      <w:proofErr w:type="spellStart"/>
      <w:r w:rsidRPr="006701C8">
        <w:rPr>
          <w:rFonts w:ascii="Times New Roman" w:hAnsi="Times New Roman"/>
          <w:b/>
          <w:bCs/>
          <w:sz w:val="24"/>
          <w:szCs w:val="24"/>
        </w:rPr>
        <w:t>mund</w:t>
      </w:r>
      <w:proofErr w:type="spellEnd"/>
      <w:r w:rsidRPr="006701C8">
        <w:rPr>
          <w:rFonts w:ascii="Times New Roman" w:hAnsi="Times New Roman"/>
          <w:b/>
          <w:bCs/>
          <w:sz w:val="24"/>
          <w:szCs w:val="24"/>
        </w:rPr>
        <w:t xml:space="preserve"> </w:t>
      </w:r>
      <w:proofErr w:type="spellStart"/>
      <w:r w:rsidRPr="006701C8">
        <w:rPr>
          <w:rFonts w:ascii="Times New Roman" w:hAnsi="Times New Roman"/>
          <w:b/>
          <w:bCs/>
          <w:sz w:val="24"/>
          <w:szCs w:val="24"/>
        </w:rPr>
        <w:t>të</w:t>
      </w:r>
      <w:proofErr w:type="spellEnd"/>
      <w:r w:rsidRPr="006701C8">
        <w:rPr>
          <w:rFonts w:ascii="Times New Roman" w:hAnsi="Times New Roman"/>
          <w:b/>
          <w:bCs/>
          <w:sz w:val="24"/>
          <w:szCs w:val="24"/>
        </w:rPr>
        <w:t xml:space="preserve"> </w:t>
      </w:r>
      <w:proofErr w:type="spellStart"/>
      <w:r w:rsidRPr="006701C8">
        <w:rPr>
          <w:rFonts w:ascii="Times New Roman" w:hAnsi="Times New Roman"/>
          <w:b/>
          <w:bCs/>
          <w:sz w:val="24"/>
          <w:szCs w:val="24"/>
        </w:rPr>
        <w:t>aplikojnë</w:t>
      </w:r>
      <w:proofErr w:type="spellEnd"/>
      <w:r w:rsidR="006701C8">
        <w:rPr>
          <w:rFonts w:ascii="Times New Roman" w:hAnsi="Times New Roman"/>
          <w:b/>
          <w:bCs/>
          <w:sz w:val="24"/>
          <w:szCs w:val="24"/>
        </w:rPr>
        <w:t>:</w:t>
      </w:r>
    </w:p>
    <w:p w14:paraId="7A732CAE" w14:textId="77777777" w:rsidR="00C512E3" w:rsidRDefault="00C512E3" w:rsidP="00C512E3">
      <w:pPr>
        <w:pStyle w:val="NormalWeb"/>
      </w:pPr>
      <w:proofErr w:type="spellStart"/>
      <w:r>
        <w:t>Të</w:t>
      </w:r>
      <w:proofErr w:type="spellEnd"/>
      <w:r>
        <w:t xml:space="preserve"> </w:t>
      </w:r>
      <w:proofErr w:type="spellStart"/>
      <w:r>
        <w:t>drejtë</w:t>
      </w:r>
      <w:proofErr w:type="spellEnd"/>
      <w:r>
        <w:t xml:space="preserve"> </w:t>
      </w:r>
      <w:proofErr w:type="spellStart"/>
      <w:r>
        <w:t>aplikimi</w:t>
      </w:r>
      <w:proofErr w:type="spellEnd"/>
      <w:r>
        <w:t xml:space="preserve"> </w:t>
      </w:r>
      <w:proofErr w:type="spellStart"/>
      <w:r>
        <w:t>kanë</w:t>
      </w:r>
      <w:proofErr w:type="spellEnd"/>
      <w:r>
        <w:t>:</w:t>
      </w:r>
    </w:p>
    <w:p w14:paraId="2F861A5B" w14:textId="08F1CAD8" w:rsidR="00C512E3" w:rsidRDefault="006701C8" w:rsidP="006701C8">
      <w:pPr>
        <w:pStyle w:val="NormalWeb"/>
        <w:numPr>
          <w:ilvl w:val="0"/>
          <w:numId w:val="11"/>
        </w:numPr>
      </w:pPr>
      <w:r>
        <w:rPr>
          <w:lang w:val="en-US"/>
        </w:rPr>
        <w:t>O</w:t>
      </w:r>
      <w:proofErr w:type="spellStart"/>
      <w:r w:rsidR="00C512E3">
        <w:t>rganizata</w:t>
      </w:r>
      <w:proofErr w:type="spellEnd"/>
      <w:r w:rsidR="00C512E3">
        <w:t xml:space="preserve"> </w:t>
      </w:r>
      <w:proofErr w:type="spellStart"/>
      <w:r w:rsidR="00C512E3">
        <w:t>jofitimprurëse</w:t>
      </w:r>
      <w:proofErr w:type="spellEnd"/>
      <w:r w:rsidR="00C512E3">
        <w:t xml:space="preserve"> (OSHC);</w:t>
      </w:r>
    </w:p>
    <w:p w14:paraId="3E24B7CD" w14:textId="2F4D848B" w:rsidR="006945B4" w:rsidRPr="006945B4" w:rsidRDefault="006945B4" w:rsidP="006945B4">
      <w:pPr>
        <w:pStyle w:val="NormalWeb"/>
        <w:numPr>
          <w:ilvl w:val="0"/>
          <w:numId w:val="11"/>
        </w:numPr>
        <w:rPr>
          <w:b/>
          <w:bCs/>
        </w:rPr>
      </w:pPr>
      <w:proofErr w:type="spellStart"/>
      <w:r>
        <w:rPr>
          <w:lang w:val="en-US"/>
        </w:rPr>
        <w:t>Bizneset</w:t>
      </w:r>
      <w:proofErr w:type="spellEnd"/>
      <w:r>
        <w:rPr>
          <w:lang w:val="en-US"/>
        </w:rPr>
        <w:t>/</w:t>
      </w:r>
      <w:proofErr w:type="spellStart"/>
      <w:r>
        <w:rPr>
          <w:lang w:val="en-US"/>
        </w:rPr>
        <w:t>Iniciativat</w:t>
      </w:r>
      <w:proofErr w:type="spellEnd"/>
      <w:r>
        <w:rPr>
          <w:lang w:val="en-US"/>
        </w:rPr>
        <w:t xml:space="preserve"> </w:t>
      </w:r>
      <w:proofErr w:type="spellStart"/>
      <w:r>
        <w:rPr>
          <w:lang w:val="en-US"/>
        </w:rPr>
        <w:t>sociale</w:t>
      </w:r>
      <w:proofErr w:type="spellEnd"/>
    </w:p>
    <w:p w14:paraId="018AA0AD" w14:textId="7C75615A" w:rsidR="00C512E3" w:rsidRPr="006701C8" w:rsidRDefault="00C512E3" w:rsidP="006945B4">
      <w:pPr>
        <w:pStyle w:val="NormalWeb"/>
        <w:rPr>
          <w:b/>
          <w:bCs/>
        </w:rPr>
      </w:pPr>
      <w:r w:rsidRPr="006701C8">
        <w:rPr>
          <w:b/>
          <w:bCs/>
        </w:rPr>
        <w:t xml:space="preserve">6. </w:t>
      </w:r>
      <w:proofErr w:type="spellStart"/>
      <w:r w:rsidRPr="006701C8">
        <w:rPr>
          <w:b/>
          <w:bCs/>
        </w:rPr>
        <w:t>Fondi</w:t>
      </w:r>
      <w:proofErr w:type="spellEnd"/>
      <w:r w:rsidRPr="006701C8">
        <w:rPr>
          <w:b/>
          <w:bCs/>
        </w:rPr>
        <w:t xml:space="preserve"> limit</w:t>
      </w:r>
      <w:r w:rsidR="006701C8">
        <w:rPr>
          <w:b/>
          <w:bCs/>
        </w:rPr>
        <w:t>:</w:t>
      </w:r>
    </w:p>
    <w:p w14:paraId="22321DD2" w14:textId="1060E280" w:rsidR="00C512E3" w:rsidRDefault="00C512E3" w:rsidP="006701C8">
      <w:pPr>
        <w:pStyle w:val="NormalWeb"/>
      </w:pPr>
      <w:proofErr w:type="spellStart"/>
      <w:r>
        <w:t>Fondi</w:t>
      </w:r>
      <w:proofErr w:type="spellEnd"/>
      <w:r>
        <w:t xml:space="preserve"> limit </w:t>
      </w:r>
      <w:proofErr w:type="spellStart"/>
      <w:r>
        <w:t>për</w:t>
      </w:r>
      <w:proofErr w:type="spellEnd"/>
      <w:r>
        <w:t xml:space="preserve"> </w:t>
      </w:r>
      <w:proofErr w:type="spellStart"/>
      <w:r>
        <w:t>këtë</w:t>
      </w:r>
      <w:proofErr w:type="spellEnd"/>
      <w:r>
        <w:t xml:space="preserve"> </w:t>
      </w:r>
      <w:proofErr w:type="spellStart"/>
      <w:r>
        <w:t>thirrje</w:t>
      </w:r>
      <w:proofErr w:type="spellEnd"/>
      <w:r>
        <w:t xml:space="preserve"> </w:t>
      </w:r>
      <w:proofErr w:type="spellStart"/>
      <w:r>
        <w:t>është</w:t>
      </w:r>
      <w:proofErr w:type="spellEnd"/>
      <w:r>
        <w:t xml:space="preserve"> </w:t>
      </w:r>
      <w:r w:rsidR="006945B4">
        <w:rPr>
          <w:rStyle w:val="Strong"/>
          <w:lang w:val="en-US"/>
        </w:rPr>
        <w:t>8</w:t>
      </w:r>
      <w:r>
        <w:rPr>
          <w:rStyle w:val="Strong"/>
        </w:rPr>
        <w:t>.</w:t>
      </w:r>
      <w:r w:rsidR="006945B4">
        <w:rPr>
          <w:rStyle w:val="Strong"/>
          <w:lang w:val="en-US"/>
        </w:rPr>
        <w:t>0</w:t>
      </w:r>
      <w:r>
        <w:rPr>
          <w:rStyle w:val="Strong"/>
        </w:rPr>
        <w:t>00.000 (</w:t>
      </w:r>
      <w:proofErr w:type="spellStart"/>
      <w:r w:rsidR="006945B4">
        <w:rPr>
          <w:rStyle w:val="Strong"/>
          <w:lang w:val="en-US"/>
        </w:rPr>
        <w:t>tetë</w:t>
      </w:r>
      <w:proofErr w:type="spellEnd"/>
      <w:r>
        <w:rPr>
          <w:rStyle w:val="Strong"/>
        </w:rPr>
        <w:t xml:space="preserve"> </w:t>
      </w:r>
      <w:proofErr w:type="spellStart"/>
      <w:r>
        <w:rPr>
          <w:rStyle w:val="Strong"/>
        </w:rPr>
        <w:t>milionë</w:t>
      </w:r>
      <w:proofErr w:type="spellEnd"/>
      <w:r>
        <w:rPr>
          <w:rStyle w:val="Strong"/>
        </w:rPr>
        <w:t xml:space="preserve"> </w:t>
      </w:r>
      <w:proofErr w:type="spellStart"/>
      <w:r>
        <w:rPr>
          <w:rStyle w:val="Strong"/>
        </w:rPr>
        <w:t>lekë</w:t>
      </w:r>
      <w:proofErr w:type="spellEnd"/>
      <w:r w:rsidR="006945B4">
        <w:rPr>
          <w:rStyle w:val="Strong"/>
          <w:lang w:val="en-US"/>
        </w:rPr>
        <w:t>)</w:t>
      </w:r>
      <w:r>
        <w:t>.</w:t>
      </w:r>
    </w:p>
    <w:p w14:paraId="77AEB31D" w14:textId="77777777" w:rsidR="00C512E3" w:rsidRPr="006701C8" w:rsidRDefault="00C512E3" w:rsidP="006701C8">
      <w:pPr>
        <w:rPr>
          <w:rFonts w:ascii="Times New Roman" w:hAnsi="Times New Roman"/>
          <w:b/>
          <w:bCs/>
          <w:sz w:val="24"/>
          <w:szCs w:val="24"/>
        </w:rPr>
      </w:pPr>
      <w:r w:rsidRPr="006701C8">
        <w:rPr>
          <w:rFonts w:ascii="Times New Roman" w:hAnsi="Times New Roman"/>
          <w:b/>
          <w:bCs/>
          <w:sz w:val="24"/>
          <w:szCs w:val="24"/>
        </w:rPr>
        <w:t xml:space="preserve">7. </w:t>
      </w:r>
      <w:proofErr w:type="spellStart"/>
      <w:r w:rsidRPr="006701C8">
        <w:rPr>
          <w:rFonts w:ascii="Times New Roman" w:hAnsi="Times New Roman"/>
          <w:b/>
          <w:bCs/>
          <w:sz w:val="24"/>
          <w:szCs w:val="24"/>
        </w:rPr>
        <w:t>Burimi</w:t>
      </w:r>
      <w:proofErr w:type="spellEnd"/>
      <w:r w:rsidRPr="006701C8">
        <w:rPr>
          <w:rFonts w:ascii="Times New Roman" w:hAnsi="Times New Roman"/>
          <w:b/>
          <w:bCs/>
          <w:sz w:val="24"/>
          <w:szCs w:val="24"/>
        </w:rPr>
        <w:t xml:space="preserve"> </w:t>
      </w:r>
      <w:proofErr w:type="spellStart"/>
      <w:r w:rsidRPr="006701C8">
        <w:rPr>
          <w:rFonts w:ascii="Times New Roman" w:hAnsi="Times New Roman"/>
          <w:b/>
          <w:bCs/>
          <w:sz w:val="24"/>
          <w:szCs w:val="24"/>
        </w:rPr>
        <w:t>buxhetor</w:t>
      </w:r>
      <w:proofErr w:type="spellEnd"/>
    </w:p>
    <w:p w14:paraId="01A4152D" w14:textId="77B64705" w:rsidR="00C512E3" w:rsidRDefault="00C512E3" w:rsidP="00935077">
      <w:pPr>
        <w:pStyle w:val="NormalWeb"/>
        <w:spacing w:line="360" w:lineRule="auto"/>
        <w:jc w:val="both"/>
      </w:pPr>
      <w:proofErr w:type="spellStart"/>
      <w:r>
        <w:t>Zëri</w:t>
      </w:r>
      <w:proofErr w:type="spellEnd"/>
      <w:r>
        <w:t xml:space="preserve"> </w:t>
      </w:r>
      <w:proofErr w:type="spellStart"/>
      <w:r>
        <w:t>buxhetor</w:t>
      </w:r>
      <w:proofErr w:type="spellEnd"/>
      <w:r>
        <w:t>:</w:t>
      </w:r>
      <w:r w:rsidR="00935077">
        <w:rPr>
          <w:lang w:val="en-US"/>
        </w:rPr>
        <w:t xml:space="preserve"> </w:t>
      </w:r>
      <w:r w:rsidRPr="00935077">
        <w:rPr>
          <w:rStyle w:val="Strong"/>
          <w:b w:val="0"/>
          <w:bCs w:val="0"/>
        </w:rPr>
        <w:t>“</w:t>
      </w:r>
      <w:proofErr w:type="spellStart"/>
      <w:r w:rsidR="006945B4" w:rsidRPr="00935077">
        <w:rPr>
          <w:rStyle w:val="Strong"/>
          <w:b w:val="0"/>
          <w:bCs w:val="0"/>
          <w:lang w:val="en-US"/>
        </w:rPr>
        <w:t>Sh</w:t>
      </w:r>
      <w:r w:rsidR="00935077" w:rsidRPr="00935077">
        <w:rPr>
          <w:rStyle w:val="Strong"/>
          <w:b w:val="0"/>
          <w:bCs w:val="0"/>
          <w:lang w:val="en-US"/>
        </w:rPr>
        <w:t>ë</w:t>
      </w:r>
      <w:r w:rsidR="006945B4" w:rsidRPr="00935077">
        <w:rPr>
          <w:rStyle w:val="Strong"/>
          <w:b w:val="0"/>
          <w:bCs w:val="0"/>
          <w:lang w:val="en-US"/>
        </w:rPr>
        <w:t>rbime</w:t>
      </w:r>
      <w:proofErr w:type="spellEnd"/>
      <w:r w:rsidR="006945B4" w:rsidRPr="00935077">
        <w:rPr>
          <w:rStyle w:val="Strong"/>
          <w:b w:val="0"/>
          <w:bCs w:val="0"/>
          <w:lang w:val="en-US"/>
        </w:rPr>
        <w:t xml:space="preserve"> </w:t>
      </w:r>
      <w:proofErr w:type="spellStart"/>
      <w:r w:rsidR="006945B4" w:rsidRPr="00935077">
        <w:rPr>
          <w:rStyle w:val="Strong"/>
          <w:b w:val="0"/>
          <w:bCs w:val="0"/>
          <w:lang w:val="en-US"/>
        </w:rPr>
        <w:t>t</w:t>
      </w:r>
      <w:r w:rsidR="00935077" w:rsidRPr="00935077">
        <w:rPr>
          <w:rStyle w:val="Strong"/>
          <w:b w:val="0"/>
          <w:bCs w:val="0"/>
          <w:lang w:val="en-US"/>
        </w:rPr>
        <w:t>ë</w:t>
      </w:r>
      <w:proofErr w:type="spellEnd"/>
      <w:r w:rsidR="006945B4" w:rsidRPr="00935077">
        <w:rPr>
          <w:rStyle w:val="Strong"/>
          <w:b w:val="0"/>
          <w:bCs w:val="0"/>
          <w:lang w:val="en-US"/>
        </w:rPr>
        <w:t xml:space="preserve"> </w:t>
      </w:r>
      <w:proofErr w:type="spellStart"/>
      <w:r w:rsidR="006945B4" w:rsidRPr="00935077">
        <w:rPr>
          <w:rStyle w:val="Strong"/>
          <w:b w:val="0"/>
          <w:bCs w:val="0"/>
          <w:lang w:val="en-US"/>
        </w:rPr>
        <w:t>p</w:t>
      </w:r>
      <w:r w:rsidR="00935077" w:rsidRPr="00935077">
        <w:rPr>
          <w:rStyle w:val="Strong"/>
          <w:b w:val="0"/>
          <w:bCs w:val="0"/>
          <w:lang w:val="en-US"/>
        </w:rPr>
        <w:t>ë</w:t>
      </w:r>
      <w:r w:rsidR="006945B4" w:rsidRPr="00935077">
        <w:rPr>
          <w:rStyle w:val="Strong"/>
          <w:b w:val="0"/>
          <w:bCs w:val="0"/>
          <w:lang w:val="en-US"/>
        </w:rPr>
        <w:t>rkujdesit</w:t>
      </w:r>
      <w:proofErr w:type="spellEnd"/>
      <w:r w:rsidR="006945B4" w:rsidRPr="00935077">
        <w:rPr>
          <w:rStyle w:val="Strong"/>
          <w:b w:val="0"/>
          <w:bCs w:val="0"/>
          <w:lang w:val="en-US"/>
        </w:rPr>
        <w:t xml:space="preserve"> </w:t>
      </w:r>
      <w:proofErr w:type="spellStart"/>
      <w:r w:rsidR="006945B4" w:rsidRPr="00935077">
        <w:rPr>
          <w:rStyle w:val="Strong"/>
          <w:b w:val="0"/>
          <w:bCs w:val="0"/>
          <w:lang w:val="en-US"/>
        </w:rPr>
        <w:t>n</w:t>
      </w:r>
      <w:r w:rsidR="00935077" w:rsidRPr="00935077">
        <w:rPr>
          <w:rStyle w:val="Strong"/>
          <w:b w:val="0"/>
          <w:bCs w:val="0"/>
          <w:lang w:val="en-US"/>
        </w:rPr>
        <w:t>ë</w:t>
      </w:r>
      <w:proofErr w:type="spellEnd"/>
      <w:r w:rsidR="006945B4" w:rsidRPr="00935077">
        <w:rPr>
          <w:rStyle w:val="Strong"/>
          <w:b w:val="0"/>
          <w:bCs w:val="0"/>
          <w:lang w:val="en-US"/>
        </w:rPr>
        <w:t xml:space="preserve"> </w:t>
      </w:r>
      <w:proofErr w:type="spellStart"/>
      <w:r w:rsidR="006945B4" w:rsidRPr="00935077">
        <w:rPr>
          <w:rStyle w:val="Strong"/>
          <w:b w:val="0"/>
          <w:bCs w:val="0"/>
          <w:lang w:val="en-US"/>
        </w:rPr>
        <w:t>nivel</w:t>
      </w:r>
      <w:proofErr w:type="spellEnd"/>
      <w:r w:rsidR="006945B4" w:rsidRPr="00935077">
        <w:rPr>
          <w:rStyle w:val="Strong"/>
          <w:b w:val="0"/>
          <w:bCs w:val="0"/>
          <w:lang w:val="en-US"/>
        </w:rPr>
        <w:t xml:space="preserve"> </w:t>
      </w:r>
      <w:proofErr w:type="spellStart"/>
      <w:r w:rsidR="006945B4" w:rsidRPr="00935077">
        <w:rPr>
          <w:rStyle w:val="Strong"/>
          <w:b w:val="0"/>
          <w:bCs w:val="0"/>
          <w:lang w:val="en-US"/>
        </w:rPr>
        <w:t>qarku</w:t>
      </w:r>
      <w:proofErr w:type="spellEnd"/>
      <w:r w:rsidR="006945B4" w:rsidRPr="00935077">
        <w:rPr>
          <w:rStyle w:val="Strong"/>
          <w:b w:val="0"/>
          <w:bCs w:val="0"/>
          <w:lang w:val="en-US"/>
        </w:rPr>
        <w:t xml:space="preserve"> </w:t>
      </w:r>
      <w:proofErr w:type="spellStart"/>
      <w:r w:rsidR="006945B4" w:rsidRPr="00935077">
        <w:rPr>
          <w:rStyle w:val="Strong"/>
          <w:b w:val="0"/>
          <w:bCs w:val="0"/>
          <w:lang w:val="en-US"/>
        </w:rPr>
        <w:t>dhe</w:t>
      </w:r>
      <w:proofErr w:type="spellEnd"/>
      <w:r w:rsidR="006945B4" w:rsidRPr="00935077">
        <w:rPr>
          <w:rStyle w:val="Strong"/>
          <w:b w:val="0"/>
          <w:bCs w:val="0"/>
          <w:lang w:val="en-US"/>
        </w:rPr>
        <w:t xml:space="preserve"> </w:t>
      </w:r>
      <w:proofErr w:type="spellStart"/>
      <w:r w:rsidR="006945B4" w:rsidRPr="00935077">
        <w:rPr>
          <w:rStyle w:val="Strong"/>
          <w:b w:val="0"/>
          <w:bCs w:val="0"/>
          <w:lang w:val="en-US"/>
        </w:rPr>
        <w:t>bashkie</w:t>
      </w:r>
      <w:proofErr w:type="spellEnd"/>
      <w:r w:rsidRPr="00935077">
        <w:rPr>
          <w:rStyle w:val="Strong"/>
          <w:b w:val="0"/>
          <w:bCs w:val="0"/>
        </w:rPr>
        <w:t>”</w:t>
      </w:r>
      <w:r w:rsidR="006945B4">
        <w:rPr>
          <w:rStyle w:val="Strong"/>
          <w:lang w:val="en-US"/>
        </w:rPr>
        <w:t xml:space="preserve"> </w:t>
      </w:r>
      <w:proofErr w:type="spellStart"/>
      <w:r w:rsidR="006945B4" w:rsidRPr="00935077">
        <w:rPr>
          <w:rStyle w:val="Strong"/>
          <w:b w:val="0"/>
          <w:bCs w:val="0"/>
          <w:lang w:val="en-US"/>
        </w:rPr>
        <w:t>dhe</w:t>
      </w:r>
      <w:proofErr w:type="spellEnd"/>
      <w:r w:rsidR="006945B4">
        <w:rPr>
          <w:rStyle w:val="Strong"/>
          <w:lang w:val="en-US"/>
        </w:rPr>
        <w:t xml:space="preserve"> </w:t>
      </w:r>
      <w:r w:rsidR="006945B4" w:rsidRPr="00935077">
        <w:rPr>
          <w:rStyle w:val="Strong"/>
          <w:b w:val="0"/>
          <w:bCs w:val="0"/>
          <w:lang w:val="en-US"/>
        </w:rPr>
        <w:t>“</w:t>
      </w:r>
      <w:proofErr w:type="spellStart"/>
      <w:r w:rsidR="006945B4" w:rsidRPr="00935077">
        <w:rPr>
          <w:rStyle w:val="Strong"/>
          <w:b w:val="0"/>
          <w:bCs w:val="0"/>
          <w:lang w:val="en-US"/>
        </w:rPr>
        <w:t>Shtes</w:t>
      </w:r>
      <w:r w:rsidR="00935077" w:rsidRPr="00935077">
        <w:rPr>
          <w:rStyle w:val="Strong"/>
          <w:b w:val="0"/>
          <w:bCs w:val="0"/>
          <w:lang w:val="en-US"/>
        </w:rPr>
        <w:t>ë</w:t>
      </w:r>
      <w:proofErr w:type="spellEnd"/>
      <w:r w:rsidR="006945B4" w:rsidRPr="00935077">
        <w:rPr>
          <w:rStyle w:val="Strong"/>
          <w:b w:val="0"/>
          <w:bCs w:val="0"/>
          <w:lang w:val="en-US"/>
        </w:rPr>
        <w:t xml:space="preserve"> </w:t>
      </w:r>
      <w:proofErr w:type="spellStart"/>
      <w:r w:rsidR="006945B4" w:rsidRPr="00935077">
        <w:rPr>
          <w:rStyle w:val="Strong"/>
          <w:b w:val="0"/>
          <w:bCs w:val="0"/>
          <w:lang w:val="en-US"/>
        </w:rPr>
        <w:t>fondi</w:t>
      </w:r>
      <w:proofErr w:type="spellEnd"/>
      <w:r w:rsidR="006945B4" w:rsidRPr="00935077">
        <w:rPr>
          <w:rStyle w:val="Strong"/>
          <w:b w:val="0"/>
          <w:bCs w:val="0"/>
          <w:lang w:val="en-US"/>
        </w:rPr>
        <w:t xml:space="preserve"> </w:t>
      </w:r>
      <w:proofErr w:type="spellStart"/>
      <w:r w:rsidR="006945B4" w:rsidRPr="00935077">
        <w:rPr>
          <w:rStyle w:val="Strong"/>
          <w:b w:val="0"/>
          <w:bCs w:val="0"/>
          <w:lang w:val="en-US"/>
        </w:rPr>
        <w:t>p</w:t>
      </w:r>
      <w:r w:rsidR="00935077" w:rsidRPr="00935077">
        <w:rPr>
          <w:rStyle w:val="Strong"/>
          <w:b w:val="0"/>
          <w:bCs w:val="0"/>
          <w:lang w:val="en-US"/>
        </w:rPr>
        <w:t>ë</w:t>
      </w:r>
      <w:r w:rsidR="006945B4" w:rsidRPr="00935077">
        <w:rPr>
          <w:rStyle w:val="Strong"/>
          <w:b w:val="0"/>
          <w:bCs w:val="0"/>
          <w:lang w:val="en-US"/>
        </w:rPr>
        <w:t>r</w:t>
      </w:r>
      <w:proofErr w:type="spellEnd"/>
      <w:r w:rsidR="006945B4" w:rsidRPr="00935077">
        <w:rPr>
          <w:rStyle w:val="Strong"/>
          <w:b w:val="0"/>
          <w:bCs w:val="0"/>
          <w:lang w:val="en-US"/>
        </w:rPr>
        <w:t xml:space="preserve"> </w:t>
      </w:r>
      <w:proofErr w:type="spellStart"/>
      <w:r w:rsidR="006945B4" w:rsidRPr="00935077">
        <w:rPr>
          <w:rStyle w:val="Strong"/>
          <w:b w:val="0"/>
          <w:bCs w:val="0"/>
          <w:lang w:val="en-US"/>
        </w:rPr>
        <w:t>sh</w:t>
      </w:r>
      <w:r w:rsidR="00935077" w:rsidRPr="00935077">
        <w:rPr>
          <w:rStyle w:val="Strong"/>
          <w:b w:val="0"/>
          <w:bCs w:val="0"/>
          <w:lang w:val="en-US"/>
        </w:rPr>
        <w:t>ë</w:t>
      </w:r>
      <w:r w:rsidR="006945B4" w:rsidRPr="00935077">
        <w:rPr>
          <w:rStyle w:val="Strong"/>
          <w:b w:val="0"/>
          <w:bCs w:val="0"/>
          <w:lang w:val="en-US"/>
        </w:rPr>
        <w:t>rbimin</w:t>
      </w:r>
      <w:proofErr w:type="spellEnd"/>
      <w:r w:rsidR="006945B4" w:rsidRPr="00935077">
        <w:rPr>
          <w:rStyle w:val="Strong"/>
          <w:b w:val="0"/>
          <w:bCs w:val="0"/>
          <w:lang w:val="en-US"/>
        </w:rPr>
        <w:t xml:space="preserve"> social</w:t>
      </w:r>
      <w:r w:rsidR="006945B4">
        <w:rPr>
          <w:rStyle w:val="Strong"/>
          <w:lang w:val="en-US"/>
        </w:rPr>
        <w:t>”</w:t>
      </w:r>
      <w:r>
        <w:t>,</w:t>
      </w:r>
      <w:r w:rsidR="00935077">
        <w:rPr>
          <w:lang w:val="en-US"/>
        </w:rPr>
        <w:t xml:space="preserve"> </w:t>
      </w:r>
      <w:proofErr w:type="spellStart"/>
      <w:r>
        <w:t>Programi</w:t>
      </w:r>
      <w:proofErr w:type="spellEnd"/>
      <w:r>
        <w:t xml:space="preserve"> </w:t>
      </w:r>
      <w:proofErr w:type="spellStart"/>
      <w:r>
        <w:t>buxhetor</w:t>
      </w:r>
      <w:proofErr w:type="spellEnd"/>
      <w:r>
        <w:t xml:space="preserve"> </w:t>
      </w:r>
      <w:r>
        <w:rPr>
          <w:rStyle w:val="Strong"/>
        </w:rPr>
        <w:t>1</w:t>
      </w:r>
      <w:r w:rsidR="00935077">
        <w:rPr>
          <w:rStyle w:val="Strong"/>
          <w:lang w:val="en-US"/>
        </w:rPr>
        <w:t xml:space="preserve">0430 </w:t>
      </w:r>
      <w:r w:rsidR="00935077" w:rsidRPr="00935077">
        <w:rPr>
          <w:rStyle w:val="Strong"/>
          <w:b w:val="0"/>
          <w:bCs w:val="0"/>
          <w:lang w:val="en-US"/>
        </w:rPr>
        <w:t>“</w:t>
      </w:r>
      <w:proofErr w:type="spellStart"/>
      <w:r w:rsidR="00935077" w:rsidRPr="00935077">
        <w:rPr>
          <w:rStyle w:val="Strong"/>
          <w:b w:val="0"/>
          <w:bCs w:val="0"/>
          <w:lang w:val="en-US"/>
        </w:rPr>
        <w:t>Kujdesi</w:t>
      </w:r>
      <w:proofErr w:type="spellEnd"/>
      <w:r w:rsidR="00935077" w:rsidRPr="00935077">
        <w:rPr>
          <w:rStyle w:val="Strong"/>
          <w:b w:val="0"/>
          <w:bCs w:val="0"/>
          <w:lang w:val="en-US"/>
        </w:rPr>
        <w:t xml:space="preserve"> Social”</w:t>
      </w:r>
      <w:r w:rsidRPr="00935077">
        <w:t>.</w:t>
      </w:r>
    </w:p>
    <w:p w14:paraId="0ECCFEF9" w14:textId="77777777" w:rsidR="00C512E3" w:rsidRPr="006701C8" w:rsidRDefault="00C512E3" w:rsidP="006701C8">
      <w:pPr>
        <w:rPr>
          <w:rFonts w:ascii="Times New Roman" w:hAnsi="Times New Roman"/>
          <w:b/>
          <w:bCs/>
          <w:sz w:val="24"/>
          <w:szCs w:val="24"/>
        </w:rPr>
      </w:pPr>
      <w:r w:rsidRPr="006701C8">
        <w:rPr>
          <w:rFonts w:ascii="Times New Roman" w:hAnsi="Times New Roman"/>
          <w:b/>
          <w:bCs/>
          <w:sz w:val="24"/>
          <w:szCs w:val="24"/>
        </w:rPr>
        <w:t xml:space="preserve">8. </w:t>
      </w:r>
      <w:proofErr w:type="spellStart"/>
      <w:r w:rsidRPr="006701C8">
        <w:rPr>
          <w:rFonts w:ascii="Times New Roman" w:hAnsi="Times New Roman"/>
          <w:b/>
          <w:bCs/>
          <w:sz w:val="24"/>
          <w:szCs w:val="24"/>
        </w:rPr>
        <w:t>Procedura</w:t>
      </w:r>
      <w:proofErr w:type="spellEnd"/>
      <w:r w:rsidRPr="006701C8">
        <w:rPr>
          <w:rFonts w:ascii="Times New Roman" w:hAnsi="Times New Roman"/>
          <w:b/>
          <w:bCs/>
          <w:sz w:val="24"/>
          <w:szCs w:val="24"/>
        </w:rPr>
        <w:t xml:space="preserve"> e </w:t>
      </w:r>
      <w:proofErr w:type="spellStart"/>
      <w:r w:rsidRPr="006701C8">
        <w:rPr>
          <w:rFonts w:ascii="Times New Roman" w:hAnsi="Times New Roman"/>
          <w:b/>
          <w:bCs/>
          <w:sz w:val="24"/>
          <w:szCs w:val="24"/>
        </w:rPr>
        <w:t>përzgjedhjes</w:t>
      </w:r>
      <w:proofErr w:type="spellEnd"/>
    </w:p>
    <w:p w14:paraId="5F478A04" w14:textId="37773A15" w:rsidR="00C512E3" w:rsidRDefault="00C512E3" w:rsidP="006701C8">
      <w:pPr>
        <w:pStyle w:val="NormalWeb"/>
      </w:pPr>
      <w:proofErr w:type="spellStart"/>
      <w:r>
        <w:t>Procedura</w:t>
      </w:r>
      <w:proofErr w:type="spellEnd"/>
      <w:r>
        <w:t xml:space="preserve"> do </w:t>
      </w:r>
      <w:proofErr w:type="spellStart"/>
      <w:r>
        <w:t>të</w:t>
      </w:r>
      <w:proofErr w:type="spellEnd"/>
      <w:r>
        <w:t xml:space="preserve"> </w:t>
      </w:r>
      <w:proofErr w:type="spellStart"/>
      <w:r>
        <w:t>zhvillohet</w:t>
      </w:r>
      <w:proofErr w:type="spellEnd"/>
      <w:r>
        <w:t xml:space="preserve"> </w:t>
      </w:r>
      <w:proofErr w:type="spellStart"/>
      <w:r>
        <w:t>përmes</w:t>
      </w:r>
      <w:proofErr w:type="spellEnd"/>
      <w:r>
        <w:t xml:space="preserve"> </w:t>
      </w:r>
      <w:proofErr w:type="spellStart"/>
      <w:r w:rsidRPr="00935077">
        <w:rPr>
          <w:rStyle w:val="Strong"/>
          <w:b w:val="0"/>
          <w:bCs w:val="0"/>
        </w:rPr>
        <w:t>thirrjes</w:t>
      </w:r>
      <w:proofErr w:type="spellEnd"/>
      <w:r w:rsidRPr="00935077">
        <w:rPr>
          <w:rStyle w:val="Strong"/>
          <w:b w:val="0"/>
          <w:bCs w:val="0"/>
        </w:rPr>
        <w:t xml:space="preserve"> </w:t>
      </w:r>
      <w:proofErr w:type="spellStart"/>
      <w:r w:rsidRPr="00935077">
        <w:rPr>
          <w:rStyle w:val="Strong"/>
          <w:b w:val="0"/>
          <w:bCs w:val="0"/>
        </w:rPr>
        <w:t>së</w:t>
      </w:r>
      <w:proofErr w:type="spellEnd"/>
      <w:r w:rsidRPr="00935077">
        <w:rPr>
          <w:rStyle w:val="Strong"/>
          <w:b w:val="0"/>
          <w:bCs w:val="0"/>
        </w:rPr>
        <w:t xml:space="preserve"> </w:t>
      </w:r>
      <w:proofErr w:type="spellStart"/>
      <w:r w:rsidRPr="00935077">
        <w:rPr>
          <w:rStyle w:val="Strong"/>
          <w:b w:val="0"/>
          <w:bCs w:val="0"/>
        </w:rPr>
        <w:t>hapur</w:t>
      </w:r>
      <w:proofErr w:type="spellEnd"/>
      <w:r w:rsidRPr="00935077">
        <w:rPr>
          <w:rStyle w:val="Strong"/>
          <w:b w:val="0"/>
          <w:bCs w:val="0"/>
        </w:rPr>
        <w:t xml:space="preserve"> </w:t>
      </w:r>
      <w:proofErr w:type="spellStart"/>
      <w:r w:rsidRPr="00935077">
        <w:rPr>
          <w:rStyle w:val="Strong"/>
          <w:b w:val="0"/>
          <w:bCs w:val="0"/>
        </w:rPr>
        <w:t>publike</w:t>
      </w:r>
      <w:proofErr w:type="spellEnd"/>
      <w:r>
        <w:t xml:space="preserve">, </w:t>
      </w:r>
      <w:proofErr w:type="spellStart"/>
      <w:r>
        <w:t>në</w:t>
      </w:r>
      <w:proofErr w:type="spellEnd"/>
      <w:r>
        <w:t xml:space="preserve"> </w:t>
      </w:r>
      <w:proofErr w:type="spellStart"/>
      <w:r>
        <w:t>përputhje</w:t>
      </w:r>
      <w:proofErr w:type="spellEnd"/>
      <w:r>
        <w:t xml:space="preserve"> me </w:t>
      </w:r>
      <w:proofErr w:type="spellStart"/>
      <w:r>
        <w:t>legjislacionin</w:t>
      </w:r>
      <w:proofErr w:type="spellEnd"/>
      <w:r>
        <w:t xml:space="preserve"> </w:t>
      </w:r>
      <w:proofErr w:type="spellStart"/>
      <w:r>
        <w:t>në</w:t>
      </w:r>
      <w:proofErr w:type="spellEnd"/>
      <w:r>
        <w:t xml:space="preserve"> </w:t>
      </w:r>
      <w:proofErr w:type="spellStart"/>
      <w:r>
        <w:t>fuqi</w:t>
      </w:r>
      <w:proofErr w:type="spellEnd"/>
      <w:r>
        <w:t xml:space="preserve"> </w:t>
      </w:r>
      <w:proofErr w:type="spellStart"/>
      <w:r>
        <w:t>për</w:t>
      </w:r>
      <w:proofErr w:type="spellEnd"/>
      <w:r>
        <w:t xml:space="preserve"> </w:t>
      </w:r>
      <w:proofErr w:type="spellStart"/>
      <w:r>
        <w:t>financimin</w:t>
      </w:r>
      <w:proofErr w:type="spellEnd"/>
      <w:r>
        <w:t xml:space="preserve"> e </w:t>
      </w:r>
      <w:proofErr w:type="spellStart"/>
      <w:r>
        <w:t>projekteve</w:t>
      </w:r>
      <w:proofErr w:type="spellEnd"/>
      <w:r>
        <w:t xml:space="preserve"> </w:t>
      </w:r>
      <w:proofErr w:type="spellStart"/>
      <w:r w:rsidR="00935077">
        <w:rPr>
          <w:lang w:val="en-US"/>
        </w:rPr>
        <w:t>Sociale</w:t>
      </w:r>
      <w:proofErr w:type="spellEnd"/>
      <w:r>
        <w:t>.</w:t>
      </w:r>
    </w:p>
    <w:p w14:paraId="5686A819" w14:textId="77777777" w:rsidR="00C512E3" w:rsidRPr="006701C8" w:rsidRDefault="00C512E3" w:rsidP="006701C8">
      <w:pPr>
        <w:rPr>
          <w:rFonts w:ascii="Times New Roman" w:hAnsi="Times New Roman"/>
          <w:b/>
          <w:bCs/>
          <w:sz w:val="24"/>
          <w:szCs w:val="24"/>
        </w:rPr>
      </w:pPr>
      <w:r w:rsidRPr="006701C8">
        <w:rPr>
          <w:rFonts w:ascii="Times New Roman" w:hAnsi="Times New Roman"/>
          <w:b/>
          <w:bCs/>
          <w:sz w:val="24"/>
          <w:szCs w:val="24"/>
        </w:rPr>
        <w:t xml:space="preserve">9. </w:t>
      </w:r>
      <w:proofErr w:type="spellStart"/>
      <w:r w:rsidRPr="006701C8">
        <w:rPr>
          <w:rFonts w:ascii="Times New Roman" w:hAnsi="Times New Roman"/>
          <w:b/>
          <w:bCs/>
          <w:sz w:val="24"/>
          <w:szCs w:val="24"/>
        </w:rPr>
        <w:t>Dokumentacioni</w:t>
      </w:r>
      <w:proofErr w:type="spellEnd"/>
      <w:r w:rsidRPr="006701C8">
        <w:rPr>
          <w:rFonts w:ascii="Times New Roman" w:hAnsi="Times New Roman"/>
          <w:b/>
          <w:bCs/>
          <w:sz w:val="24"/>
          <w:szCs w:val="24"/>
        </w:rPr>
        <w:t xml:space="preserve"> </w:t>
      </w:r>
      <w:proofErr w:type="spellStart"/>
      <w:r w:rsidRPr="006701C8">
        <w:rPr>
          <w:rFonts w:ascii="Times New Roman" w:hAnsi="Times New Roman"/>
          <w:b/>
          <w:bCs/>
          <w:sz w:val="24"/>
          <w:szCs w:val="24"/>
        </w:rPr>
        <w:t>i</w:t>
      </w:r>
      <w:proofErr w:type="spellEnd"/>
      <w:r w:rsidRPr="006701C8">
        <w:rPr>
          <w:rFonts w:ascii="Times New Roman" w:hAnsi="Times New Roman"/>
          <w:b/>
          <w:bCs/>
          <w:sz w:val="24"/>
          <w:szCs w:val="24"/>
        </w:rPr>
        <w:t xml:space="preserve"> </w:t>
      </w:r>
      <w:proofErr w:type="spellStart"/>
      <w:r w:rsidRPr="006701C8">
        <w:rPr>
          <w:rFonts w:ascii="Times New Roman" w:hAnsi="Times New Roman"/>
          <w:b/>
          <w:bCs/>
          <w:sz w:val="24"/>
          <w:szCs w:val="24"/>
        </w:rPr>
        <w:t>aplikimit</w:t>
      </w:r>
      <w:proofErr w:type="spellEnd"/>
    </w:p>
    <w:p w14:paraId="06EBAF76" w14:textId="77777777" w:rsidR="00C512E3" w:rsidRDefault="00C512E3" w:rsidP="00C512E3">
      <w:pPr>
        <w:pStyle w:val="NormalWeb"/>
      </w:pPr>
      <w:proofErr w:type="spellStart"/>
      <w:r>
        <w:t>Aplikuesit</w:t>
      </w:r>
      <w:proofErr w:type="spellEnd"/>
      <w:r>
        <w:t xml:space="preserve"> </w:t>
      </w:r>
      <w:proofErr w:type="spellStart"/>
      <w:r>
        <w:t>duhet</w:t>
      </w:r>
      <w:proofErr w:type="spellEnd"/>
      <w:r>
        <w:t xml:space="preserve"> </w:t>
      </w:r>
      <w:proofErr w:type="spellStart"/>
      <w:r>
        <w:t>të</w:t>
      </w:r>
      <w:proofErr w:type="spellEnd"/>
      <w:r>
        <w:t xml:space="preserve"> </w:t>
      </w:r>
      <w:proofErr w:type="spellStart"/>
      <w:r>
        <w:t>paraqesin</w:t>
      </w:r>
      <w:proofErr w:type="spellEnd"/>
      <w:r>
        <w:t>:</w:t>
      </w:r>
    </w:p>
    <w:p w14:paraId="1AB6F652" w14:textId="77777777" w:rsidR="00C512E3" w:rsidRDefault="00C512E3" w:rsidP="006701C8">
      <w:pPr>
        <w:pStyle w:val="NormalWeb"/>
        <w:numPr>
          <w:ilvl w:val="0"/>
          <w:numId w:val="12"/>
        </w:numPr>
      </w:pPr>
      <w:proofErr w:type="spellStart"/>
      <w:r>
        <w:t>formularin</w:t>
      </w:r>
      <w:proofErr w:type="spellEnd"/>
      <w:r>
        <w:t xml:space="preserve"> e </w:t>
      </w:r>
      <w:proofErr w:type="spellStart"/>
      <w:r>
        <w:t>aplikimit</w:t>
      </w:r>
      <w:proofErr w:type="spellEnd"/>
      <w:r>
        <w:t>;</w:t>
      </w:r>
    </w:p>
    <w:p w14:paraId="781460F5" w14:textId="77777777" w:rsidR="00C512E3" w:rsidRDefault="00C512E3" w:rsidP="006701C8">
      <w:pPr>
        <w:pStyle w:val="NormalWeb"/>
        <w:numPr>
          <w:ilvl w:val="0"/>
          <w:numId w:val="12"/>
        </w:numPr>
      </w:pPr>
      <w:proofErr w:type="spellStart"/>
      <w:r>
        <w:t>projekt-propozimin</w:t>
      </w:r>
      <w:proofErr w:type="spellEnd"/>
      <w:r>
        <w:t xml:space="preserve"> e </w:t>
      </w:r>
      <w:proofErr w:type="spellStart"/>
      <w:r>
        <w:t>detajuar</w:t>
      </w:r>
      <w:proofErr w:type="spellEnd"/>
      <w:r>
        <w:t>;</w:t>
      </w:r>
    </w:p>
    <w:p w14:paraId="40D8878C" w14:textId="77777777" w:rsidR="00C512E3" w:rsidRDefault="00C512E3" w:rsidP="006701C8">
      <w:pPr>
        <w:pStyle w:val="NormalWeb"/>
        <w:numPr>
          <w:ilvl w:val="0"/>
          <w:numId w:val="12"/>
        </w:numPr>
      </w:pPr>
      <w:proofErr w:type="spellStart"/>
      <w:r>
        <w:t>buxhetin</w:t>
      </w:r>
      <w:proofErr w:type="spellEnd"/>
      <w:r>
        <w:t xml:space="preserve"> e </w:t>
      </w:r>
      <w:proofErr w:type="spellStart"/>
      <w:r>
        <w:t>projektit</w:t>
      </w:r>
      <w:proofErr w:type="spellEnd"/>
      <w:r>
        <w:t>;</w:t>
      </w:r>
    </w:p>
    <w:p w14:paraId="4DD4D91B" w14:textId="77777777" w:rsidR="00C512E3" w:rsidRDefault="00C512E3" w:rsidP="006701C8">
      <w:pPr>
        <w:pStyle w:val="NormalWeb"/>
        <w:numPr>
          <w:ilvl w:val="0"/>
          <w:numId w:val="12"/>
        </w:numPr>
      </w:pPr>
      <w:proofErr w:type="spellStart"/>
      <w:r>
        <w:t>dokumentacionin</w:t>
      </w:r>
      <w:proofErr w:type="spellEnd"/>
      <w:r>
        <w:t xml:space="preserve"> </w:t>
      </w:r>
      <w:proofErr w:type="spellStart"/>
      <w:r>
        <w:t>ligjor</w:t>
      </w:r>
      <w:proofErr w:type="spellEnd"/>
      <w:r>
        <w:t xml:space="preserve"> </w:t>
      </w:r>
      <w:proofErr w:type="spellStart"/>
      <w:r>
        <w:t>të</w:t>
      </w:r>
      <w:proofErr w:type="spellEnd"/>
      <w:r>
        <w:t xml:space="preserve"> </w:t>
      </w:r>
      <w:proofErr w:type="spellStart"/>
      <w:r>
        <w:t>subjektit</w:t>
      </w:r>
      <w:proofErr w:type="spellEnd"/>
      <w:r>
        <w:t xml:space="preserve"> (</w:t>
      </w:r>
      <w:proofErr w:type="spellStart"/>
      <w:r>
        <w:t>kur</w:t>
      </w:r>
      <w:proofErr w:type="spellEnd"/>
      <w:r>
        <w:t xml:space="preserve"> </w:t>
      </w:r>
      <w:proofErr w:type="spellStart"/>
      <w:r>
        <w:t>është</w:t>
      </w:r>
      <w:proofErr w:type="spellEnd"/>
      <w:r>
        <w:t xml:space="preserve"> </w:t>
      </w:r>
      <w:proofErr w:type="spellStart"/>
      <w:r>
        <w:t>i</w:t>
      </w:r>
      <w:proofErr w:type="spellEnd"/>
      <w:r>
        <w:t xml:space="preserve"> </w:t>
      </w:r>
      <w:proofErr w:type="spellStart"/>
      <w:r>
        <w:t>aplikueshëm</w:t>
      </w:r>
      <w:proofErr w:type="spellEnd"/>
      <w:r>
        <w:t>);</w:t>
      </w:r>
    </w:p>
    <w:p w14:paraId="4C66E054" w14:textId="0530EAB0" w:rsidR="00C512E3" w:rsidRDefault="00C512E3" w:rsidP="006701C8">
      <w:pPr>
        <w:pStyle w:val="NormalWeb"/>
      </w:pPr>
      <w:r>
        <w:rPr>
          <w:rStyle w:val="Emphasis"/>
        </w:rPr>
        <w:t>(</w:t>
      </w:r>
      <w:proofErr w:type="spellStart"/>
      <w:r w:rsidR="006701C8">
        <w:rPr>
          <w:rStyle w:val="Emphasis"/>
          <w:lang w:val="en-US"/>
        </w:rPr>
        <w:t>Shtojcat</w:t>
      </w:r>
      <w:proofErr w:type="spellEnd"/>
      <w:r>
        <w:rPr>
          <w:rStyle w:val="Emphasis"/>
        </w:rPr>
        <w:t xml:space="preserve"> </w:t>
      </w:r>
      <w:proofErr w:type="spellStart"/>
      <w:r>
        <w:rPr>
          <w:rStyle w:val="Emphasis"/>
        </w:rPr>
        <w:t>shkarkohen</w:t>
      </w:r>
      <w:proofErr w:type="spellEnd"/>
      <w:r>
        <w:rPr>
          <w:rStyle w:val="Emphasis"/>
        </w:rPr>
        <w:t xml:space="preserve"> </w:t>
      </w:r>
      <w:proofErr w:type="spellStart"/>
      <w:r>
        <w:rPr>
          <w:rStyle w:val="Emphasis"/>
        </w:rPr>
        <w:t>në</w:t>
      </w:r>
      <w:proofErr w:type="spellEnd"/>
      <w:r>
        <w:rPr>
          <w:rStyle w:val="Emphasis"/>
        </w:rPr>
        <w:t xml:space="preserve"> fund </w:t>
      </w:r>
      <w:proofErr w:type="spellStart"/>
      <w:r>
        <w:rPr>
          <w:rStyle w:val="Emphasis"/>
        </w:rPr>
        <w:t>të</w:t>
      </w:r>
      <w:proofErr w:type="spellEnd"/>
      <w:r>
        <w:rPr>
          <w:rStyle w:val="Emphasis"/>
        </w:rPr>
        <w:t xml:space="preserve"> </w:t>
      </w:r>
      <w:r w:rsidR="00935077">
        <w:rPr>
          <w:rStyle w:val="Emphasis"/>
          <w:lang w:val="en-US"/>
        </w:rPr>
        <w:t>w</w:t>
      </w:r>
      <w:r w:rsidR="006701C8">
        <w:rPr>
          <w:rStyle w:val="Emphasis"/>
          <w:lang w:val="en-US"/>
        </w:rPr>
        <w:t>eb-it</w:t>
      </w:r>
      <w:r>
        <w:rPr>
          <w:rStyle w:val="Emphasis"/>
        </w:rPr>
        <w:t>)</w:t>
      </w:r>
    </w:p>
    <w:p w14:paraId="21B8CC3C" w14:textId="77777777" w:rsidR="00C512E3" w:rsidRPr="006701C8" w:rsidRDefault="00C512E3" w:rsidP="006701C8">
      <w:pPr>
        <w:rPr>
          <w:rFonts w:ascii="Times New Roman" w:hAnsi="Times New Roman"/>
          <w:b/>
          <w:bCs/>
          <w:sz w:val="24"/>
          <w:szCs w:val="24"/>
        </w:rPr>
      </w:pPr>
      <w:r w:rsidRPr="006701C8">
        <w:rPr>
          <w:rFonts w:ascii="Times New Roman" w:hAnsi="Times New Roman"/>
          <w:b/>
          <w:bCs/>
          <w:sz w:val="24"/>
          <w:szCs w:val="24"/>
        </w:rPr>
        <w:t xml:space="preserve">10. </w:t>
      </w:r>
      <w:proofErr w:type="spellStart"/>
      <w:r w:rsidRPr="006701C8">
        <w:rPr>
          <w:rFonts w:ascii="Times New Roman" w:hAnsi="Times New Roman"/>
          <w:b/>
          <w:bCs/>
          <w:sz w:val="24"/>
          <w:szCs w:val="24"/>
        </w:rPr>
        <w:t>Afati</w:t>
      </w:r>
      <w:proofErr w:type="spellEnd"/>
      <w:r w:rsidRPr="006701C8">
        <w:rPr>
          <w:rFonts w:ascii="Times New Roman" w:hAnsi="Times New Roman"/>
          <w:b/>
          <w:bCs/>
          <w:sz w:val="24"/>
          <w:szCs w:val="24"/>
        </w:rPr>
        <w:t xml:space="preserve"> </w:t>
      </w:r>
      <w:proofErr w:type="spellStart"/>
      <w:r w:rsidRPr="006701C8">
        <w:rPr>
          <w:rFonts w:ascii="Times New Roman" w:hAnsi="Times New Roman"/>
          <w:b/>
          <w:bCs/>
          <w:sz w:val="24"/>
          <w:szCs w:val="24"/>
        </w:rPr>
        <w:t>dhe</w:t>
      </w:r>
      <w:proofErr w:type="spellEnd"/>
      <w:r w:rsidRPr="006701C8">
        <w:rPr>
          <w:rFonts w:ascii="Times New Roman" w:hAnsi="Times New Roman"/>
          <w:b/>
          <w:bCs/>
          <w:sz w:val="24"/>
          <w:szCs w:val="24"/>
        </w:rPr>
        <w:t xml:space="preserve"> </w:t>
      </w:r>
      <w:proofErr w:type="spellStart"/>
      <w:r w:rsidRPr="006701C8">
        <w:rPr>
          <w:rFonts w:ascii="Times New Roman" w:hAnsi="Times New Roman"/>
          <w:b/>
          <w:bCs/>
          <w:sz w:val="24"/>
          <w:szCs w:val="24"/>
        </w:rPr>
        <w:t>mënyra</w:t>
      </w:r>
      <w:proofErr w:type="spellEnd"/>
      <w:r w:rsidRPr="006701C8">
        <w:rPr>
          <w:rFonts w:ascii="Times New Roman" w:hAnsi="Times New Roman"/>
          <w:b/>
          <w:bCs/>
          <w:sz w:val="24"/>
          <w:szCs w:val="24"/>
        </w:rPr>
        <w:t xml:space="preserve"> e </w:t>
      </w:r>
      <w:proofErr w:type="spellStart"/>
      <w:r w:rsidRPr="006701C8">
        <w:rPr>
          <w:rFonts w:ascii="Times New Roman" w:hAnsi="Times New Roman"/>
          <w:b/>
          <w:bCs/>
          <w:sz w:val="24"/>
          <w:szCs w:val="24"/>
        </w:rPr>
        <w:t>aplikimit</w:t>
      </w:r>
      <w:proofErr w:type="spellEnd"/>
    </w:p>
    <w:p w14:paraId="4B879356" w14:textId="13B16B4F" w:rsidR="00C512E3" w:rsidRPr="00F52F07" w:rsidRDefault="00C512E3" w:rsidP="00F52F07">
      <w:pPr>
        <w:pStyle w:val="NormalWeb"/>
        <w:rPr>
          <w:lang w:val="en-US"/>
        </w:rPr>
      </w:pPr>
      <w:proofErr w:type="spellStart"/>
      <w:r>
        <w:lastRenderedPageBreak/>
        <w:t>Aplikimet</w:t>
      </w:r>
      <w:proofErr w:type="spellEnd"/>
      <w:r>
        <w:t xml:space="preserve"> </w:t>
      </w:r>
      <w:proofErr w:type="spellStart"/>
      <w:r w:rsidR="00F52F07">
        <w:rPr>
          <w:lang w:val="en-US"/>
        </w:rPr>
        <w:t>duhet</w:t>
      </w:r>
      <w:proofErr w:type="spellEnd"/>
      <w:r w:rsidR="00F52F07">
        <w:rPr>
          <w:lang w:val="en-US"/>
        </w:rPr>
        <w:t xml:space="preserve"> </w:t>
      </w:r>
      <w:proofErr w:type="spellStart"/>
      <w:r w:rsidR="00F52F07">
        <w:rPr>
          <w:lang w:val="en-US"/>
        </w:rPr>
        <w:t>t</w:t>
      </w:r>
      <w:r w:rsidR="00574F04">
        <w:rPr>
          <w:lang w:val="en-US"/>
        </w:rPr>
        <w:t>ë</w:t>
      </w:r>
      <w:proofErr w:type="spellEnd"/>
      <w:r w:rsidR="00F52F07">
        <w:rPr>
          <w:lang w:val="en-US"/>
        </w:rPr>
        <w:t xml:space="preserve"> </w:t>
      </w:r>
      <w:proofErr w:type="spellStart"/>
      <w:r>
        <w:t>dorëzohen</w:t>
      </w:r>
      <w:proofErr w:type="spellEnd"/>
      <w:r>
        <w:t xml:space="preserve"> </w:t>
      </w:r>
      <w:r w:rsidR="00F52F07">
        <w:rPr>
          <w:lang w:val="en-US"/>
        </w:rPr>
        <w:t xml:space="preserve">jo </w:t>
      </w:r>
      <w:proofErr w:type="spellStart"/>
      <w:r w:rsidR="00F52F07">
        <w:rPr>
          <w:lang w:val="en-US"/>
        </w:rPr>
        <w:t>m</w:t>
      </w:r>
      <w:r w:rsidR="00574F04">
        <w:rPr>
          <w:lang w:val="en-US"/>
        </w:rPr>
        <w:t>ë</w:t>
      </w:r>
      <w:proofErr w:type="spellEnd"/>
      <w:r w:rsidR="00F52F07">
        <w:rPr>
          <w:lang w:val="en-US"/>
        </w:rPr>
        <w:t xml:space="preserve"> </w:t>
      </w:r>
      <w:proofErr w:type="spellStart"/>
      <w:r w:rsidR="00F52F07">
        <w:rPr>
          <w:lang w:val="en-US"/>
        </w:rPr>
        <w:t>von</w:t>
      </w:r>
      <w:r w:rsidR="00574F04">
        <w:rPr>
          <w:lang w:val="en-US"/>
        </w:rPr>
        <w:t>ë</w:t>
      </w:r>
      <w:proofErr w:type="spellEnd"/>
      <w:r w:rsidR="00F52F07">
        <w:rPr>
          <w:lang w:val="en-US"/>
        </w:rPr>
        <w:t xml:space="preserve"> se data 2</w:t>
      </w:r>
      <w:r w:rsidR="00935077">
        <w:rPr>
          <w:lang w:val="en-US"/>
        </w:rPr>
        <w:t>6</w:t>
      </w:r>
      <w:r w:rsidR="00F52F07">
        <w:rPr>
          <w:lang w:val="en-US"/>
        </w:rPr>
        <w:t>.</w:t>
      </w:r>
      <w:r w:rsidR="00935077">
        <w:rPr>
          <w:lang w:val="en-US"/>
        </w:rPr>
        <w:t>07</w:t>
      </w:r>
      <w:r w:rsidR="00F52F07">
        <w:rPr>
          <w:lang w:val="en-US"/>
        </w:rPr>
        <w:t>.202</w:t>
      </w:r>
      <w:r w:rsidR="00935077">
        <w:rPr>
          <w:lang w:val="en-US"/>
        </w:rPr>
        <w:t>6</w:t>
      </w:r>
      <w:r w:rsidR="00F52F07">
        <w:rPr>
          <w:lang w:val="en-US"/>
        </w:rPr>
        <w:t xml:space="preserve">, </w:t>
      </w:r>
      <w:proofErr w:type="spellStart"/>
      <w:r w:rsidR="00F52F07">
        <w:rPr>
          <w:lang w:val="en-US"/>
        </w:rPr>
        <w:t>n</w:t>
      </w:r>
      <w:r w:rsidR="00574F04">
        <w:rPr>
          <w:lang w:val="en-US"/>
        </w:rPr>
        <w:t>ë</w:t>
      </w:r>
      <w:proofErr w:type="spellEnd"/>
      <w:r w:rsidR="00F52F07">
        <w:rPr>
          <w:lang w:val="en-US"/>
        </w:rPr>
        <w:t xml:space="preserve"> </w:t>
      </w:r>
      <w:proofErr w:type="spellStart"/>
      <w:r w:rsidR="00F52F07">
        <w:rPr>
          <w:lang w:val="en-US"/>
        </w:rPr>
        <w:t>rrug</w:t>
      </w:r>
      <w:r w:rsidR="00574F04">
        <w:rPr>
          <w:lang w:val="en-US"/>
        </w:rPr>
        <w:t>ë</w:t>
      </w:r>
      <w:proofErr w:type="spellEnd"/>
      <w:r w:rsidR="00F52F07">
        <w:rPr>
          <w:lang w:val="en-US"/>
        </w:rPr>
        <w:t xml:space="preserve"> </w:t>
      </w:r>
      <w:proofErr w:type="spellStart"/>
      <w:r w:rsidR="00F52F07">
        <w:rPr>
          <w:lang w:val="en-US"/>
        </w:rPr>
        <w:t>postare</w:t>
      </w:r>
      <w:proofErr w:type="spellEnd"/>
      <w:r w:rsidR="00F52F07">
        <w:rPr>
          <w:lang w:val="en-US"/>
        </w:rPr>
        <w:t xml:space="preserve"> </w:t>
      </w:r>
      <w:proofErr w:type="spellStart"/>
      <w:r w:rsidR="00F52F07">
        <w:rPr>
          <w:lang w:val="en-US"/>
        </w:rPr>
        <w:t>n</w:t>
      </w:r>
      <w:r w:rsidR="00574F04">
        <w:rPr>
          <w:lang w:val="en-US"/>
        </w:rPr>
        <w:t>ë</w:t>
      </w:r>
      <w:proofErr w:type="spellEnd"/>
      <w:r w:rsidR="00F52F07">
        <w:rPr>
          <w:lang w:val="en-US"/>
        </w:rPr>
        <w:t xml:space="preserve"> </w:t>
      </w:r>
      <w:proofErr w:type="spellStart"/>
      <w:r w:rsidR="00F52F07">
        <w:rPr>
          <w:lang w:val="en-US"/>
        </w:rPr>
        <w:t>adres</w:t>
      </w:r>
      <w:r w:rsidR="00574F04">
        <w:rPr>
          <w:lang w:val="en-US"/>
        </w:rPr>
        <w:t>ë</w:t>
      </w:r>
      <w:r w:rsidR="00F52F07">
        <w:rPr>
          <w:lang w:val="en-US"/>
        </w:rPr>
        <w:t>n</w:t>
      </w:r>
      <w:proofErr w:type="spellEnd"/>
      <w:r w:rsidR="00F52F07">
        <w:rPr>
          <w:lang w:val="en-US"/>
        </w:rPr>
        <w:t xml:space="preserve"> </w:t>
      </w:r>
      <w:proofErr w:type="spellStart"/>
      <w:r w:rsidR="00F52F07">
        <w:rPr>
          <w:lang w:val="en-US"/>
        </w:rPr>
        <w:t>zyrtare</w:t>
      </w:r>
      <w:proofErr w:type="spellEnd"/>
      <w:r w:rsidR="00F52F07">
        <w:rPr>
          <w:lang w:val="en-US"/>
        </w:rPr>
        <w:t xml:space="preserve"> </w:t>
      </w:r>
      <w:proofErr w:type="spellStart"/>
      <w:r w:rsidR="00F52F07">
        <w:rPr>
          <w:lang w:val="en-US"/>
        </w:rPr>
        <w:t>t</w:t>
      </w:r>
      <w:r w:rsidR="00574F04">
        <w:rPr>
          <w:lang w:val="en-US"/>
        </w:rPr>
        <w:t>ë</w:t>
      </w:r>
      <w:proofErr w:type="spellEnd"/>
      <w:r w:rsidR="00F52F07">
        <w:rPr>
          <w:lang w:val="en-US"/>
        </w:rPr>
        <w:t xml:space="preserve"> </w:t>
      </w:r>
      <w:proofErr w:type="spellStart"/>
      <w:r w:rsidR="00F52F07">
        <w:rPr>
          <w:lang w:val="en-US"/>
        </w:rPr>
        <w:t>bashkis</w:t>
      </w:r>
      <w:r w:rsidR="00574F04">
        <w:rPr>
          <w:lang w:val="en-US"/>
        </w:rPr>
        <w:t>ë</w:t>
      </w:r>
      <w:proofErr w:type="spellEnd"/>
      <w:r w:rsidR="00F52F07">
        <w:rPr>
          <w:lang w:val="en-US"/>
        </w:rPr>
        <w:t xml:space="preserve"> </w:t>
      </w:r>
      <w:proofErr w:type="spellStart"/>
      <w:r w:rsidR="00F52F07">
        <w:rPr>
          <w:lang w:val="en-US"/>
        </w:rPr>
        <w:t>kavaj</w:t>
      </w:r>
      <w:r w:rsidR="00574F04">
        <w:rPr>
          <w:lang w:val="en-US"/>
        </w:rPr>
        <w:t>ë</w:t>
      </w:r>
      <w:proofErr w:type="spellEnd"/>
      <w:r w:rsidR="00F52F07">
        <w:rPr>
          <w:lang w:val="en-US"/>
        </w:rPr>
        <w:t>.</w:t>
      </w:r>
    </w:p>
    <w:p w14:paraId="2B2C2A3A" w14:textId="77777777" w:rsidR="00C512E3" w:rsidRPr="00F52F07" w:rsidRDefault="00C512E3" w:rsidP="00F52F07">
      <w:pPr>
        <w:rPr>
          <w:rFonts w:ascii="Times New Roman" w:hAnsi="Times New Roman"/>
          <w:b/>
          <w:bCs/>
          <w:sz w:val="24"/>
          <w:szCs w:val="24"/>
        </w:rPr>
      </w:pPr>
      <w:r w:rsidRPr="00F52F07">
        <w:rPr>
          <w:rFonts w:ascii="Times New Roman" w:hAnsi="Times New Roman"/>
          <w:b/>
          <w:bCs/>
          <w:sz w:val="24"/>
          <w:szCs w:val="24"/>
        </w:rPr>
        <w:t xml:space="preserve">11. </w:t>
      </w:r>
      <w:proofErr w:type="spellStart"/>
      <w:r w:rsidRPr="00F52F07">
        <w:rPr>
          <w:rFonts w:ascii="Times New Roman" w:hAnsi="Times New Roman"/>
          <w:b/>
          <w:bCs/>
          <w:sz w:val="24"/>
          <w:szCs w:val="24"/>
        </w:rPr>
        <w:t>Informacion</w:t>
      </w:r>
      <w:proofErr w:type="spellEnd"/>
      <w:r w:rsidRPr="00F52F07">
        <w:rPr>
          <w:rFonts w:ascii="Times New Roman" w:hAnsi="Times New Roman"/>
          <w:b/>
          <w:bCs/>
          <w:sz w:val="24"/>
          <w:szCs w:val="24"/>
        </w:rPr>
        <w:t xml:space="preserve"> </w:t>
      </w:r>
      <w:proofErr w:type="spellStart"/>
      <w:r w:rsidRPr="00F52F07">
        <w:rPr>
          <w:rFonts w:ascii="Times New Roman" w:hAnsi="Times New Roman"/>
          <w:b/>
          <w:bCs/>
          <w:sz w:val="24"/>
          <w:szCs w:val="24"/>
        </w:rPr>
        <w:t>dhe</w:t>
      </w:r>
      <w:proofErr w:type="spellEnd"/>
      <w:r w:rsidRPr="00F52F07">
        <w:rPr>
          <w:rFonts w:ascii="Times New Roman" w:hAnsi="Times New Roman"/>
          <w:b/>
          <w:bCs/>
          <w:sz w:val="24"/>
          <w:szCs w:val="24"/>
        </w:rPr>
        <w:t xml:space="preserve"> </w:t>
      </w:r>
      <w:proofErr w:type="spellStart"/>
      <w:r w:rsidRPr="00F52F07">
        <w:rPr>
          <w:rFonts w:ascii="Times New Roman" w:hAnsi="Times New Roman"/>
          <w:b/>
          <w:bCs/>
          <w:sz w:val="24"/>
          <w:szCs w:val="24"/>
        </w:rPr>
        <w:t>kontakte</w:t>
      </w:r>
      <w:proofErr w:type="spellEnd"/>
    </w:p>
    <w:p w14:paraId="2AE90705" w14:textId="030D0CE2" w:rsidR="00C512E3" w:rsidRDefault="00C512E3" w:rsidP="00935077">
      <w:pPr>
        <w:pStyle w:val="NormalWeb"/>
        <w:jc w:val="both"/>
      </w:pPr>
      <w:proofErr w:type="spellStart"/>
      <w:r>
        <w:t>Për</w:t>
      </w:r>
      <w:proofErr w:type="spellEnd"/>
      <w:r>
        <w:t xml:space="preserve"> </w:t>
      </w:r>
      <w:proofErr w:type="spellStart"/>
      <w:r>
        <w:t>informacion</w:t>
      </w:r>
      <w:proofErr w:type="spellEnd"/>
      <w:r>
        <w:t xml:space="preserve"> </w:t>
      </w:r>
      <w:proofErr w:type="spellStart"/>
      <w:r>
        <w:t>shtesë</w:t>
      </w:r>
      <w:proofErr w:type="spellEnd"/>
      <w:r>
        <w:t xml:space="preserve">, </w:t>
      </w:r>
      <w:proofErr w:type="spellStart"/>
      <w:r>
        <w:t>të</w:t>
      </w:r>
      <w:proofErr w:type="spellEnd"/>
      <w:r>
        <w:t xml:space="preserve"> </w:t>
      </w:r>
      <w:proofErr w:type="spellStart"/>
      <w:r>
        <w:t>interesuarit</w:t>
      </w:r>
      <w:proofErr w:type="spellEnd"/>
      <w:r>
        <w:t xml:space="preserve"> </w:t>
      </w:r>
      <w:proofErr w:type="spellStart"/>
      <w:r>
        <w:t>mund</w:t>
      </w:r>
      <w:proofErr w:type="spellEnd"/>
      <w:r>
        <w:t xml:space="preserve"> </w:t>
      </w:r>
      <w:proofErr w:type="spellStart"/>
      <w:r>
        <w:t>të</w:t>
      </w:r>
      <w:proofErr w:type="spellEnd"/>
      <w:r>
        <w:t xml:space="preserve"> </w:t>
      </w:r>
      <w:proofErr w:type="spellStart"/>
      <w:r>
        <w:t>kontaktojnë</w:t>
      </w:r>
      <w:proofErr w:type="spellEnd"/>
      <w:r w:rsidR="00F52F07">
        <w:rPr>
          <w:lang w:val="en-US"/>
        </w:rPr>
        <w:t xml:space="preserve"> </w:t>
      </w:r>
      <w:proofErr w:type="spellStart"/>
      <w:r w:rsidR="00F52F07">
        <w:rPr>
          <w:lang w:val="en-US"/>
        </w:rPr>
        <w:t>në</w:t>
      </w:r>
      <w:proofErr w:type="spellEnd"/>
      <w:r w:rsidR="00F52F07">
        <w:rPr>
          <w:lang w:val="en-US"/>
        </w:rPr>
        <w:t xml:space="preserve"> </w:t>
      </w:r>
      <w:proofErr w:type="spellStart"/>
      <w:r w:rsidR="00F52F07">
        <w:rPr>
          <w:lang w:val="en-US"/>
        </w:rPr>
        <w:t>adres</w:t>
      </w:r>
      <w:r w:rsidR="00574F04">
        <w:rPr>
          <w:lang w:val="en-US"/>
        </w:rPr>
        <w:t>ë</w:t>
      </w:r>
      <w:r w:rsidR="00F52F07">
        <w:rPr>
          <w:lang w:val="en-US"/>
        </w:rPr>
        <w:t>n</w:t>
      </w:r>
      <w:proofErr w:type="spellEnd"/>
      <w:r w:rsidR="00F52F07">
        <w:rPr>
          <w:lang w:val="en-US"/>
        </w:rPr>
        <w:t xml:space="preserve"> </w:t>
      </w:r>
      <w:proofErr w:type="spellStart"/>
      <w:r w:rsidR="00F52F07">
        <w:rPr>
          <w:lang w:val="en-US"/>
        </w:rPr>
        <w:t>zyrtare</w:t>
      </w:r>
      <w:proofErr w:type="spellEnd"/>
      <w:r w:rsidR="00F52F07">
        <w:rPr>
          <w:lang w:val="en-US"/>
        </w:rPr>
        <w:t xml:space="preserve"> </w:t>
      </w:r>
      <w:proofErr w:type="spellStart"/>
      <w:r w:rsidR="00F52F07">
        <w:rPr>
          <w:lang w:val="en-US"/>
        </w:rPr>
        <w:t>t</w:t>
      </w:r>
      <w:r w:rsidR="00574F04">
        <w:rPr>
          <w:lang w:val="en-US"/>
        </w:rPr>
        <w:t>ë</w:t>
      </w:r>
      <w:proofErr w:type="spellEnd"/>
      <w:r w:rsidR="00F52F07">
        <w:rPr>
          <w:lang w:val="en-US"/>
        </w:rPr>
        <w:t xml:space="preserve"> </w:t>
      </w:r>
      <w:proofErr w:type="spellStart"/>
      <w:r w:rsidR="00F52F07">
        <w:rPr>
          <w:lang w:val="en-US"/>
        </w:rPr>
        <w:t>emailit</w:t>
      </w:r>
      <w:proofErr w:type="spellEnd"/>
      <w:r w:rsidR="00F52F07">
        <w:rPr>
          <w:lang w:val="en-US"/>
        </w:rPr>
        <w:t xml:space="preserve">: </w:t>
      </w:r>
      <w:hyperlink r:id="rId7" w:history="1">
        <w:r w:rsidR="00F52F07" w:rsidRPr="00CC32AD">
          <w:rPr>
            <w:rStyle w:val="Hyperlink"/>
            <w:lang w:val="en-US"/>
          </w:rPr>
          <w:t>info@bashkiakavaje.gov.al</w:t>
        </w:r>
      </w:hyperlink>
      <w:r w:rsidR="00F52F07">
        <w:rPr>
          <w:lang w:val="en-US"/>
        </w:rPr>
        <w:t xml:space="preserve"> , </w:t>
      </w:r>
      <w:proofErr w:type="spellStart"/>
      <w:r w:rsidR="00F52F07">
        <w:rPr>
          <w:lang w:val="en-US"/>
        </w:rPr>
        <w:t>si</w:t>
      </w:r>
      <w:proofErr w:type="spellEnd"/>
      <w:r w:rsidR="00F52F07">
        <w:rPr>
          <w:lang w:val="en-US"/>
        </w:rPr>
        <w:t xml:space="preserve"> </w:t>
      </w:r>
      <w:proofErr w:type="spellStart"/>
      <w:r w:rsidR="00F52F07">
        <w:rPr>
          <w:lang w:val="en-US"/>
        </w:rPr>
        <w:t>dhe</w:t>
      </w:r>
      <w:proofErr w:type="spellEnd"/>
      <w:r w:rsidR="00F52F07">
        <w:rPr>
          <w:lang w:val="en-US"/>
        </w:rPr>
        <w:t xml:space="preserve"> </w:t>
      </w:r>
      <w:proofErr w:type="spellStart"/>
      <w:r w:rsidR="00F52F07">
        <w:rPr>
          <w:lang w:val="en-US"/>
        </w:rPr>
        <w:t>jan</w:t>
      </w:r>
      <w:r w:rsidR="00574F04">
        <w:rPr>
          <w:lang w:val="en-US"/>
        </w:rPr>
        <w:t>ë</w:t>
      </w:r>
      <w:proofErr w:type="spellEnd"/>
      <w:r w:rsidR="00F52F07">
        <w:rPr>
          <w:lang w:val="en-US"/>
        </w:rPr>
        <w:t xml:space="preserve"> </w:t>
      </w:r>
      <w:proofErr w:type="spellStart"/>
      <w:r w:rsidR="00F52F07">
        <w:rPr>
          <w:lang w:val="en-US"/>
        </w:rPr>
        <w:t>t</w:t>
      </w:r>
      <w:r w:rsidR="00574F04">
        <w:rPr>
          <w:lang w:val="en-US"/>
        </w:rPr>
        <w:t>ë</w:t>
      </w:r>
      <w:proofErr w:type="spellEnd"/>
      <w:r w:rsidR="00F52F07">
        <w:rPr>
          <w:lang w:val="en-US"/>
        </w:rPr>
        <w:t xml:space="preserve"> </w:t>
      </w:r>
      <w:proofErr w:type="spellStart"/>
      <w:r w:rsidR="00F52F07">
        <w:rPr>
          <w:lang w:val="en-US"/>
        </w:rPr>
        <w:t>lutur</w:t>
      </w:r>
      <w:proofErr w:type="spellEnd"/>
      <w:r w:rsidR="00F52F07">
        <w:rPr>
          <w:lang w:val="en-US"/>
        </w:rPr>
        <w:t xml:space="preserve"> </w:t>
      </w:r>
      <w:proofErr w:type="spellStart"/>
      <w:r w:rsidR="00F52F07">
        <w:rPr>
          <w:lang w:val="en-US"/>
        </w:rPr>
        <w:t>t</w:t>
      </w:r>
      <w:r w:rsidR="00574F04">
        <w:rPr>
          <w:lang w:val="en-US"/>
        </w:rPr>
        <w:t>ë</w:t>
      </w:r>
      <w:proofErr w:type="spellEnd"/>
      <w:r w:rsidR="00F52F07">
        <w:rPr>
          <w:lang w:val="en-US"/>
        </w:rPr>
        <w:t xml:space="preserve"> </w:t>
      </w:r>
      <w:proofErr w:type="spellStart"/>
      <w:r w:rsidR="00F52F07">
        <w:rPr>
          <w:lang w:val="en-US"/>
        </w:rPr>
        <w:t>marrin</w:t>
      </w:r>
      <w:proofErr w:type="spellEnd"/>
      <w:r w:rsidR="00F52F07">
        <w:rPr>
          <w:lang w:val="en-US"/>
        </w:rPr>
        <w:t xml:space="preserve"> </w:t>
      </w:r>
      <w:proofErr w:type="spellStart"/>
      <w:r w:rsidR="00F52F07">
        <w:rPr>
          <w:lang w:val="en-US"/>
        </w:rPr>
        <w:t>pjes</w:t>
      </w:r>
      <w:r w:rsidR="00574F04">
        <w:rPr>
          <w:lang w:val="en-US"/>
        </w:rPr>
        <w:t>ë</w:t>
      </w:r>
      <w:proofErr w:type="spellEnd"/>
      <w:r w:rsidR="00F52F07">
        <w:rPr>
          <w:lang w:val="en-US"/>
        </w:rPr>
        <w:t xml:space="preserve"> </w:t>
      </w:r>
      <w:proofErr w:type="spellStart"/>
      <w:r w:rsidR="00F52F07">
        <w:rPr>
          <w:lang w:val="en-US"/>
        </w:rPr>
        <w:t>n</w:t>
      </w:r>
      <w:r w:rsidR="00574F04">
        <w:rPr>
          <w:lang w:val="en-US"/>
        </w:rPr>
        <w:t>ë</w:t>
      </w:r>
      <w:proofErr w:type="spellEnd"/>
      <w:r w:rsidR="00F52F07">
        <w:rPr>
          <w:lang w:val="en-US"/>
        </w:rPr>
        <w:t xml:space="preserve"> </w:t>
      </w:r>
      <w:proofErr w:type="spellStart"/>
      <w:r w:rsidR="00F52F07">
        <w:rPr>
          <w:lang w:val="en-US"/>
        </w:rPr>
        <w:t>takimin</w:t>
      </w:r>
      <w:proofErr w:type="spellEnd"/>
      <w:r w:rsidR="00F52F07">
        <w:rPr>
          <w:lang w:val="en-US"/>
        </w:rPr>
        <w:t xml:space="preserve"> me </w:t>
      </w:r>
      <w:proofErr w:type="spellStart"/>
      <w:r w:rsidR="00F52F07">
        <w:rPr>
          <w:lang w:val="en-US"/>
        </w:rPr>
        <w:t>pal</w:t>
      </w:r>
      <w:r w:rsidR="00574F04">
        <w:rPr>
          <w:lang w:val="en-US"/>
        </w:rPr>
        <w:t>ë</w:t>
      </w:r>
      <w:r w:rsidR="00F52F07">
        <w:rPr>
          <w:lang w:val="en-US"/>
        </w:rPr>
        <w:t>t</w:t>
      </w:r>
      <w:proofErr w:type="spellEnd"/>
      <w:r w:rsidR="00F52F07">
        <w:rPr>
          <w:lang w:val="en-US"/>
        </w:rPr>
        <w:t xml:space="preserve"> e </w:t>
      </w:r>
      <w:proofErr w:type="spellStart"/>
      <w:r w:rsidR="00F52F07">
        <w:rPr>
          <w:lang w:val="en-US"/>
        </w:rPr>
        <w:t>interesuara</w:t>
      </w:r>
      <w:proofErr w:type="spellEnd"/>
      <w:r w:rsidR="00F52F07">
        <w:rPr>
          <w:lang w:val="en-US"/>
        </w:rPr>
        <w:t xml:space="preserve"> </w:t>
      </w:r>
      <w:proofErr w:type="spellStart"/>
      <w:r w:rsidR="00F52F07">
        <w:rPr>
          <w:lang w:val="en-US"/>
        </w:rPr>
        <w:t>q</w:t>
      </w:r>
      <w:r w:rsidR="00574F04">
        <w:rPr>
          <w:lang w:val="en-US"/>
        </w:rPr>
        <w:t>ë</w:t>
      </w:r>
      <w:proofErr w:type="spellEnd"/>
      <w:r w:rsidR="00F52F07">
        <w:rPr>
          <w:lang w:val="en-US"/>
        </w:rPr>
        <w:t xml:space="preserve"> do </w:t>
      </w:r>
      <w:proofErr w:type="spellStart"/>
      <w:r w:rsidR="00F52F07">
        <w:rPr>
          <w:lang w:val="en-US"/>
        </w:rPr>
        <w:t>t</w:t>
      </w:r>
      <w:r w:rsidR="00574F04">
        <w:rPr>
          <w:lang w:val="en-US"/>
        </w:rPr>
        <w:t>ë</w:t>
      </w:r>
      <w:proofErr w:type="spellEnd"/>
      <w:r w:rsidR="00F52F07">
        <w:rPr>
          <w:lang w:val="en-US"/>
        </w:rPr>
        <w:t xml:space="preserve"> </w:t>
      </w:r>
      <w:proofErr w:type="spellStart"/>
      <w:r w:rsidR="00F52F07">
        <w:rPr>
          <w:lang w:val="en-US"/>
        </w:rPr>
        <w:t>zhvillohet</w:t>
      </w:r>
      <w:proofErr w:type="spellEnd"/>
      <w:r w:rsidR="00F52F07">
        <w:rPr>
          <w:lang w:val="en-US"/>
        </w:rPr>
        <w:t xml:space="preserve"> me </w:t>
      </w:r>
      <w:proofErr w:type="spellStart"/>
      <w:r w:rsidR="00F52F07">
        <w:rPr>
          <w:lang w:val="en-US"/>
        </w:rPr>
        <w:t>dat</w:t>
      </w:r>
      <w:r w:rsidR="00574F04">
        <w:rPr>
          <w:lang w:val="en-US"/>
        </w:rPr>
        <w:t>ë</w:t>
      </w:r>
      <w:proofErr w:type="spellEnd"/>
      <w:r w:rsidR="00F52F07">
        <w:rPr>
          <w:lang w:val="en-US"/>
        </w:rPr>
        <w:t xml:space="preserve"> </w:t>
      </w:r>
      <w:r w:rsidR="00935077">
        <w:rPr>
          <w:lang w:val="en-US"/>
        </w:rPr>
        <w:t>20</w:t>
      </w:r>
      <w:r w:rsidR="00F52F07">
        <w:rPr>
          <w:lang w:val="en-US"/>
        </w:rPr>
        <w:t>.</w:t>
      </w:r>
      <w:r w:rsidR="00935077">
        <w:rPr>
          <w:lang w:val="en-US"/>
        </w:rPr>
        <w:t>07</w:t>
      </w:r>
      <w:r w:rsidR="00F52F07">
        <w:rPr>
          <w:lang w:val="en-US"/>
        </w:rPr>
        <w:t>.202</w:t>
      </w:r>
      <w:r w:rsidR="00935077">
        <w:rPr>
          <w:lang w:val="en-US"/>
        </w:rPr>
        <w:t>6</w:t>
      </w:r>
      <w:r w:rsidR="00F52F07">
        <w:rPr>
          <w:lang w:val="en-US"/>
        </w:rPr>
        <w:t xml:space="preserve">, </w:t>
      </w:r>
      <w:proofErr w:type="spellStart"/>
      <w:r w:rsidR="00F52F07">
        <w:rPr>
          <w:lang w:val="en-US"/>
        </w:rPr>
        <w:t>n</w:t>
      </w:r>
      <w:r w:rsidR="00574F04">
        <w:rPr>
          <w:lang w:val="en-US"/>
        </w:rPr>
        <w:t>ë</w:t>
      </w:r>
      <w:proofErr w:type="spellEnd"/>
      <w:r w:rsidR="00F52F07">
        <w:rPr>
          <w:lang w:val="en-US"/>
        </w:rPr>
        <w:t xml:space="preserve"> </w:t>
      </w:r>
      <w:proofErr w:type="spellStart"/>
      <w:r w:rsidR="00F52F07">
        <w:rPr>
          <w:lang w:val="en-US"/>
        </w:rPr>
        <w:t>sall</w:t>
      </w:r>
      <w:r w:rsidR="00574F04">
        <w:rPr>
          <w:lang w:val="en-US"/>
        </w:rPr>
        <w:t>ë</w:t>
      </w:r>
      <w:r w:rsidR="00F52F07">
        <w:rPr>
          <w:lang w:val="en-US"/>
        </w:rPr>
        <w:t>n</w:t>
      </w:r>
      <w:proofErr w:type="spellEnd"/>
      <w:r w:rsidR="00F52F07">
        <w:rPr>
          <w:lang w:val="en-US"/>
        </w:rPr>
        <w:t xml:space="preserve"> e </w:t>
      </w:r>
      <w:proofErr w:type="spellStart"/>
      <w:r w:rsidR="00F52F07">
        <w:rPr>
          <w:lang w:val="en-US"/>
        </w:rPr>
        <w:t>k</w:t>
      </w:r>
      <w:r w:rsidR="00574F04">
        <w:rPr>
          <w:lang w:val="en-US"/>
        </w:rPr>
        <w:t>ë</w:t>
      </w:r>
      <w:r w:rsidR="00F52F07">
        <w:rPr>
          <w:lang w:val="en-US"/>
        </w:rPr>
        <w:t>shillit</w:t>
      </w:r>
      <w:proofErr w:type="spellEnd"/>
      <w:r w:rsidR="00F52F07">
        <w:rPr>
          <w:lang w:val="en-US"/>
        </w:rPr>
        <w:t xml:space="preserve"> </w:t>
      </w:r>
      <w:proofErr w:type="spellStart"/>
      <w:r w:rsidR="00F52F07">
        <w:rPr>
          <w:lang w:val="en-US"/>
        </w:rPr>
        <w:t>bashkiak</w:t>
      </w:r>
      <w:proofErr w:type="spellEnd"/>
      <w:r w:rsidR="00F52F07">
        <w:rPr>
          <w:lang w:val="en-US"/>
        </w:rPr>
        <w:t xml:space="preserve">, </w:t>
      </w:r>
      <w:proofErr w:type="spellStart"/>
      <w:r w:rsidR="00F52F07">
        <w:rPr>
          <w:lang w:val="en-US"/>
        </w:rPr>
        <w:t>n</w:t>
      </w:r>
      <w:r w:rsidR="00574F04">
        <w:rPr>
          <w:lang w:val="en-US"/>
        </w:rPr>
        <w:t>ë</w:t>
      </w:r>
      <w:proofErr w:type="spellEnd"/>
      <w:r w:rsidR="00F52F07">
        <w:rPr>
          <w:lang w:val="en-US"/>
        </w:rPr>
        <w:t xml:space="preserve"> </w:t>
      </w:r>
      <w:proofErr w:type="spellStart"/>
      <w:r w:rsidR="00F52F07">
        <w:rPr>
          <w:lang w:val="en-US"/>
        </w:rPr>
        <w:t>pallatin</w:t>
      </w:r>
      <w:proofErr w:type="spellEnd"/>
      <w:r w:rsidR="00F52F07">
        <w:rPr>
          <w:lang w:val="en-US"/>
        </w:rPr>
        <w:t xml:space="preserve"> e </w:t>
      </w:r>
      <w:proofErr w:type="spellStart"/>
      <w:r w:rsidR="00F52F07">
        <w:rPr>
          <w:lang w:val="en-US"/>
        </w:rPr>
        <w:t>kultur</w:t>
      </w:r>
      <w:r w:rsidR="00574F04">
        <w:rPr>
          <w:lang w:val="en-US"/>
        </w:rPr>
        <w:t>ë</w:t>
      </w:r>
      <w:r w:rsidR="00F52F07">
        <w:rPr>
          <w:lang w:val="en-US"/>
        </w:rPr>
        <w:t>s</w:t>
      </w:r>
      <w:proofErr w:type="spellEnd"/>
      <w:r w:rsidR="00F52F07">
        <w:rPr>
          <w:lang w:val="en-US"/>
        </w:rPr>
        <w:t xml:space="preserve"> “Mustafa </w:t>
      </w:r>
      <w:proofErr w:type="spellStart"/>
      <w:r w:rsidR="00F52F07">
        <w:rPr>
          <w:lang w:val="en-US"/>
        </w:rPr>
        <w:t>Krantja</w:t>
      </w:r>
      <w:proofErr w:type="spellEnd"/>
      <w:r w:rsidR="00F52F07">
        <w:rPr>
          <w:lang w:val="en-US"/>
        </w:rPr>
        <w:t xml:space="preserve">”, </w:t>
      </w:r>
      <w:proofErr w:type="spellStart"/>
      <w:r w:rsidR="00F52F07">
        <w:rPr>
          <w:lang w:val="en-US"/>
        </w:rPr>
        <w:t>Kavaj</w:t>
      </w:r>
      <w:r w:rsidR="00574F04">
        <w:rPr>
          <w:lang w:val="en-US"/>
        </w:rPr>
        <w:t>ë</w:t>
      </w:r>
      <w:proofErr w:type="spellEnd"/>
      <w:r w:rsidR="00F52F07">
        <w:rPr>
          <w:lang w:val="en-US"/>
        </w:rPr>
        <w:t>.</w:t>
      </w:r>
    </w:p>
    <w:p w14:paraId="31CBDC0C" w14:textId="4250542B" w:rsidR="00FF4A49" w:rsidRPr="00F52F07" w:rsidRDefault="00F24340" w:rsidP="00F52F07">
      <w:pPr>
        <w:rPr>
          <w:rFonts w:ascii="Times New Roman" w:hAnsi="Times New Roman"/>
          <w:b/>
          <w:bCs/>
          <w:sz w:val="24"/>
          <w:szCs w:val="24"/>
        </w:rPr>
      </w:pPr>
      <w:r>
        <w:rPr>
          <w:rFonts w:ascii="Times New Roman" w:hAnsi="Times New Roman"/>
          <w:b/>
          <w:bCs/>
          <w:sz w:val="24"/>
          <w:szCs w:val="24"/>
        </w:rPr>
        <w:t>12</w:t>
      </w:r>
      <w:r w:rsidR="00FF4A49" w:rsidRPr="00F52F07">
        <w:rPr>
          <w:rFonts w:ascii="Times New Roman" w:hAnsi="Times New Roman"/>
          <w:b/>
          <w:bCs/>
          <w:sz w:val="24"/>
          <w:szCs w:val="24"/>
        </w:rPr>
        <w:t xml:space="preserve">. </w:t>
      </w:r>
      <w:proofErr w:type="spellStart"/>
      <w:r w:rsidR="00FF4A49" w:rsidRPr="00F52F07">
        <w:rPr>
          <w:rFonts w:ascii="Times New Roman" w:hAnsi="Times New Roman"/>
          <w:b/>
          <w:bCs/>
          <w:sz w:val="24"/>
          <w:szCs w:val="24"/>
        </w:rPr>
        <w:t>Kriteret</w:t>
      </w:r>
      <w:proofErr w:type="spellEnd"/>
      <w:r w:rsidR="00FF4A49" w:rsidRPr="00F52F07">
        <w:rPr>
          <w:rFonts w:ascii="Times New Roman" w:hAnsi="Times New Roman"/>
          <w:b/>
          <w:bCs/>
          <w:sz w:val="24"/>
          <w:szCs w:val="24"/>
        </w:rPr>
        <w:t xml:space="preserve"> e </w:t>
      </w:r>
      <w:proofErr w:type="spellStart"/>
      <w:r w:rsidR="00FF4A49" w:rsidRPr="00F52F07">
        <w:rPr>
          <w:rFonts w:ascii="Times New Roman" w:hAnsi="Times New Roman"/>
          <w:b/>
          <w:bCs/>
          <w:sz w:val="24"/>
          <w:szCs w:val="24"/>
        </w:rPr>
        <w:t>përzgjedhjes</w:t>
      </w:r>
      <w:proofErr w:type="spellEnd"/>
      <w:r>
        <w:rPr>
          <w:rFonts w:ascii="Times New Roman" w:hAnsi="Times New Roman"/>
          <w:b/>
          <w:bCs/>
          <w:sz w:val="24"/>
          <w:szCs w:val="24"/>
        </w:rPr>
        <w:t>:</w:t>
      </w:r>
    </w:p>
    <w:p w14:paraId="74C586F5" w14:textId="77777777" w:rsidR="00FF4A49" w:rsidRDefault="00FF4A49" w:rsidP="00FF4A49">
      <w:pPr>
        <w:pStyle w:val="NormalWeb"/>
      </w:pPr>
      <w:proofErr w:type="spellStart"/>
      <w:r>
        <w:t>Projektet</w:t>
      </w:r>
      <w:proofErr w:type="spellEnd"/>
      <w:r>
        <w:t xml:space="preserve"> do </w:t>
      </w:r>
      <w:proofErr w:type="spellStart"/>
      <w:r>
        <w:t>të</w:t>
      </w:r>
      <w:proofErr w:type="spellEnd"/>
      <w:r>
        <w:t xml:space="preserve"> </w:t>
      </w:r>
      <w:proofErr w:type="spellStart"/>
      <w:r>
        <w:t>vlerësohen</w:t>
      </w:r>
      <w:proofErr w:type="spellEnd"/>
      <w:r>
        <w:t xml:space="preserve"> </w:t>
      </w:r>
      <w:proofErr w:type="spellStart"/>
      <w:r>
        <w:t>mbi</w:t>
      </w:r>
      <w:proofErr w:type="spellEnd"/>
      <w:r>
        <w:t xml:space="preserve"> </w:t>
      </w:r>
      <w:proofErr w:type="spellStart"/>
      <w:r>
        <w:t>bazën</w:t>
      </w:r>
      <w:proofErr w:type="spellEnd"/>
      <w:r>
        <w:t xml:space="preserve"> e </w:t>
      </w:r>
      <w:proofErr w:type="spellStart"/>
      <w:r>
        <w:t>këtyre</w:t>
      </w:r>
      <w:proofErr w:type="spellEnd"/>
      <w:r>
        <w:t xml:space="preserve"> </w:t>
      </w:r>
      <w:proofErr w:type="spellStart"/>
      <w:r>
        <w:t>kritereve</w:t>
      </w:r>
      <w:proofErr w:type="spellEnd"/>
      <w:r>
        <w:t>:</w:t>
      </w:r>
    </w:p>
    <w:p w14:paraId="58D75399" w14:textId="77777777" w:rsidR="00FF4A49" w:rsidRDefault="00FF4A49" w:rsidP="00FF4A49">
      <w:pPr>
        <w:pStyle w:val="NormalWeb"/>
        <w:numPr>
          <w:ilvl w:val="0"/>
          <w:numId w:val="5"/>
        </w:numPr>
      </w:pPr>
      <w:proofErr w:type="spellStart"/>
      <w:r>
        <w:t>Relevanca</w:t>
      </w:r>
      <w:proofErr w:type="spellEnd"/>
      <w:r>
        <w:t xml:space="preserve"> me </w:t>
      </w:r>
      <w:proofErr w:type="spellStart"/>
      <w:r>
        <w:t>fushat</w:t>
      </w:r>
      <w:proofErr w:type="spellEnd"/>
      <w:r>
        <w:t xml:space="preserve"> </w:t>
      </w:r>
      <w:proofErr w:type="spellStart"/>
      <w:r>
        <w:t>prioritare</w:t>
      </w:r>
      <w:proofErr w:type="spellEnd"/>
      <w:r>
        <w:t xml:space="preserve"> </w:t>
      </w:r>
      <w:proofErr w:type="spellStart"/>
      <w:r>
        <w:t>të</w:t>
      </w:r>
      <w:proofErr w:type="spellEnd"/>
      <w:r>
        <w:t xml:space="preserve"> </w:t>
      </w:r>
      <w:proofErr w:type="spellStart"/>
      <w:r>
        <w:t>thirrjes</w:t>
      </w:r>
      <w:proofErr w:type="spellEnd"/>
      <w:r>
        <w:t xml:space="preserve"> (30 </w:t>
      </w:r>
      <w:proofErr w:type="spellStart"/>
      <w:r>
        <w:t>pikë</w:t>
      </w:r>
      <w:proofErr w:type="spellEnd"/>
      <w:r>
        <w:t>);</w:t>
      </w:r>
    </w:p>
    <w:p w14:paraId="57AEF251" w14:textId="77777777" w:rsidR="00FF4A49" w:rsidRDefault="00FF4A49" w:rsidP="00FF4A49">
      <w:pPr>
        <w:pStyle w:val="NormalWeb"/>
        <w:numPr>
          <w:ilvl w:val="0"/>
          <w:numId w:val="5"/>
        </w:numPr>
      </w:pPr>
      <w:proofErr w:type="spellStart"/>
      <w:r>
        <w:t>Cilësia</w:t>
      </w:r>
      <w:proofErr w:type="spellEnd"/>
      <w:r>
        <w:t xml:space="preserve"> e </w:t>
      </w:r>
      <w:proofErr w:type="spellStart"/>
      <w:r>
        <w:t>projektit</w:t>
      </w:r>
      <w:proofErr w:type="spellEnd"/>
      <w:r>
        <w:t xml:space="preserve"> (</w:t>
      </w:r>
      <w:proofErr w:type="spellStart"/>
      <w:r>
        <w:t>qëllimet</w:t>
      </w:r>
      <w:proofErr w:type="spellEnd"/>
      <w:r>
        <w:t xml:space="preserve">, </w:t>
      </w:r>
      <w:proofErr w:type="spellStart"/>
      <w:r>
        <w:t>rezultatet</w:t>
      </w:r>
      <w:proofErr w:type="spellEnd"/>
      <w:r>
        <w:t xml:space="preserve"> e </w:t>
      </w:r>
      <w:proofErr w:type="spellStart"/>
      <w:r>
        <w:t>pritshme</w:t>
      </w:r>
      <w:proofErr w:type="spellEnd"/>
      <w:r>
        <w:t xml:space="preserve">, </w:t>
      </w:r>
      <w:proofErr w:type="spellStart"/>
      <w:r>
        <w:t>aktivitetet</w:t>
      </w:r>
      <w:proofErr w:type="spellEnd"/>
      <w:r>
        <w:t xml:space="preserve">) (30 </w:t>
      </w:r>
      <w:proofErr w:type="spellStart"/>
      <w:r>
        <w:t>pikë</w:t>
      </w:r>
      <w:proofErr w:type="spellEnd"/>
      <w:r>
        <w:t>);</w:t>
      </w:r>
    </w:p>
    <w:p w14:paraId="6D92F02E" w14:textId="77777777" w:rsidR="00FF4A49" w:rsidRDefault="00FF4A49" w:rsidP="00FF4A49">
      <w:pPr>
        <w:pStyle w:val="NormalWeb"/>
        <w:numPr>
          <w:ilvl w:val="0"/>
          <w:numId w:val="5"/>
        </w:numPr>
      </w:pPr>
      <w:proofErr w:type="spellStart"/>
      <w:r>
        <w:t>Kapacitetet</w:t>
      </w:r>
      <w:proofErr w:type="spellEnd"/>
      <w:r>
        <w:t xml:space="preserve"> </w:t>
      </w:r>
      <w:proofErr w:type="spellStart"/>
      <w:r>
        <w:t>organizative</w:t>
      </w:r>
      <w:proofErr w:type="spellEnd"/>
      <w:r>
        <w:t xml:space="preserve"> </w:t>
      </w:r>
      <w:proofErr w:type="spellStart"/>
      <w:r>
        <w:t>dhe</w:t>
      </w:r>
      <w:proofErr w:type="spellEnd"/>
      <w:r>
        <w:t xml:space="preserve"> </w:t>
      </w:r>
      <w:proofErr w:type="spellStart"/>
      <w:r>
        <w:t>përvoja</w:t>
      </w:r>
      <w:proofErr w:type="spellEnd"/>
      <w:r>
        <w:t xml:space="preserve"> e </w:t>
      </w:r>
      <w:proofErr w:type="spellStart"/>
      <w:r>
        <w:t>aplikuesit</w:t>
      </w:r>
      <w:proofErr w:type="spellEnd"/>
      <w:r>
        <w:t xml:space="preserve"> (20 </w:t>
      </w:r>
      <w:proofErr w:type="spellStart"/>
      <w:r>
        <w:t>pikë</w:t>
      </w:r>
      <w:proofErr w:type="spellEnd"/>
      <w:r>
        <w:t>);</w:t>
      </w:r>
    </w:p>
    <w:p w14:paraId="3914FDFC" w14:textId="77777777" w:rsidR="00FF4A49" w:rsidRDefault="00FF4A49" w:rsidP="00FF4A49">
      <w:pPr>
        <w:pStyle w:val="NormalWeb"/>
        <w:numPr>
          <w:ilvl w:val="0"/>
          <w:numId w:val="5"/>
        </w:numPr>
      </w:pPr>
      <w:proofErr w:type="spellStart"/>
      <w:r>
        <w:t>Përfshirja</w:t>
      </w:r>
      <w:proofErr w:type="spellEnd"/>
      <w:r>
        <w:t xml:space="preserve"> </w:t>
      </w:r>
      <w:proofErr w:type="spellStart"/>
      <w:r>
        <w:t>gjinore</w:t>
      </w:r>
      <w:proofErr w:type="spellEnd"/>
      <w:r>
        <w:t xml:space="preserve"> </w:t>
      </w:r>
      <w:proofErr w:type="spellStart"/>
      <w:r>
        <w:t>dhe</w:t>
      </w:r>
      <w:proofErr w:type="spellEnd"/>
      <w:r>
        <w:t xml:space="preserve"> </w:t>
      </w:r>
      <w:proofErr w:type="spellStart"/>
      <w:r>
        <w:t>sociale</w:t>
      </w:r>
      <w:proofErr w:type="spellEnd"/>
      <w:r>
        <w:t xml:space="preserve"> (10 </w:t>
      </w:r>
      <w:proofErr w:type="spellStart"/>
      <w:r>
        <w:t>pikë</w:t>
      </w:r>
      <w:proofErr w:type="spellEnd"/>
      <w:r>
        <w:t>);</w:t>
      </w:r>
    </w:p>
    <w:p w14:paraId="75608E53" w14:textId="77777777" w:rsidR="00FF4A49" w:rsidRDefault="00FF4A49" w:rsidP="00FF4A49">
      <w:pPr>
        <w:pStyle w:val="NormalWeb"/>
        <w:numPr>
          <w:ilvl w:val="0"/>
          <w:numId w:val="5"/>
        </w:numPr>
      </w:pPr>
      <w:proofErr w:type="spellStart"/>
      <w:r>
        <w:t>Buxheti</w:t>
      </w:r>
      <w:proofErr w:type="spellEnd"/>
      <w:r>
        <w:t xml:space="preserve"> </w:t>
      </w:r>
      <w:proofErr w:type="spellStart"/>
      <w:r>
        <w:t>dhe</w:t>
      </w:r>
      <w:proofErr w:type="spellEnd"/>
      <w:r>
        <w:t xml:space="preserve"> </w:t>
      </w:r>
      <w:proofErr w:type="spellStart"/>
      <w:r>
        <w:t>kosto-efektiviteti</w:t>
      </w:r>
      <w:proofErr w:type="spellEnd"/>
      <w:r>
        <w:t xml:space="preserve"> (10 </w:t>
      </w:r>
      <w:proofErr w:type="spellStart"/>
      <w:r>
        <w:t>pikë</w:t>
      </w:r>
      <w:proofErr w:type="spellEnd"/>
      <w:r>
        <w:t>).</w:t>
      </w:r>
    </w:p>
    <w:p w14:paraId="144107EE" w14:textId="6C81957A" w:rsidR="00FF4A49" w:rsidRPr="00F24340" w:rsidRDefault="00F24340" w:rsidP="00F24340">
      <w:pPr>
        <w:rPr>
          <w:rFonts w:ascii="Times New Roman" w:hAnsi="Times New Roman"/>
          <w:b/>
          <w:bCs/>
          <w:sz w:val="24"/>
          <w:szCs w:val="24"/>
        </w:rPr>
      </w:pPr>
      <w:r>
        <w:rPr>
          <w:rFonts w:ascii="Times New Roman" w:hAnsi="Times New Roman"/>
          <w:b/>
          <w:bCs/>
          <w:sz w:val="24"/>
          <w:szCs w:val="24"/>
        </w:rPr>
        <w:t>13</w:t>
      </w:r>
      <w:r w:rsidR="00FF4A49" w:rsidRPr="00F24340">
        <w:rPr>
          <w:rFonts w:ascii="Times New Roman" w:hAnsi="Times New Roman"/>
          <w:b/>
          <w:bCs/>
          <w:sz w:val="24"/>
          <w:szCs w:val="24"/>
        </w:rPr>
        <w:t xml:space="preserve">. Shuma </w:t>
      </w:r>
      <w:proofErr w:type="spellStart"/>
      <w:r w:rsidR="00FF4A49" w:rsidRPr="00F24340">
        <w:rPr>
          <w:rFonts w:ascii="Times New Roman" w:hAnsi="Times New Roman"/>
          <w:b/>
          <w:bCs/>
          <w:sz w:val="24"/>
          <w:szCs w:val="24"/>
        </w:rPr>
        <w:t>financiare</w:t>
      </w:r>
      <w:proofErr w:type="spellEnd"/>
      <w:r>
        <w:rPr>
          <w:rFonts w:ascii="Times New Roman" w:hAnsi="Times New Roman"/>
          <w:b/>
          <w:bCs/>
          <w:sz w:val="24"/>
          <w:szCs w:val="24"/>
        </w:rPr>
        <w:t>:</w:t>
      </w:r>
    </w:p>
    <w:p w14:paraId="1DDA0004" w14:textId="31E854E5" w:rsidR="00FF4A49" w:rsidRDefault="00FF4A49" w:rsidP="00FF4A49">
      <w:pPr>
        <w:pStyle w:val="NormalWeb"/>
        <w:numPr>
          <w:ilvl w:val="0"/>
          <w:numId w:val="6"/>
        </w:numPr>
      </w:pPr>
      <w:r>
        <w:t xml:space="preserve">Shuma </w:t>
      </w:r>
      <w:proofErr w:type="spellStart"/>
      <w:r>
        <w:t>maksimale</w:t>
      </w:r>
      <w:proofErr w:type="spellEnd"/>
      <w:r>
        <w:t xml:space="preserve"> </w:t>
      </w:r>
      <w:proofErr w:type="spellStart"/>
      <w:r>
        <w:t>për</w:t>
      </w:r>
      <w:proofErr w:type="spellEnd"/>
      <w:r>
        <w:t xml:space="preserve"> </w:t>
      </w:r>
      <w:proofErr w:type="spellStart"/>
      <w:r>
        <w:t>një</w:t>
      </w:r>
      <w:proofErr w:type="spellEnd"/>
      <w:r>
        <w:t xml:space="preserve"> </w:t>
      </w:r>
      <w:proofErr w:type="spellStart"/>
      <w:r>
        <w:t>projekt</w:t>
      </w:r>
      <w:proofErr w:type="spellEnd"/>
      <w:r>
        <w:t xml:space="preserve">: </w:t>
      </w:r>
      <w:r w:rsidR="00935077">
        <w:rPr>
          <w:rStyle w:val="Strong"/>
          <w:lang w:val="en-US"/>
        </w:rPr>
        <w:t>8</w:t>
      </w:r>
      <w:r>
        <w:rPr>
          <w:rStyle w:val="Strong"/>
          <w:lang w:val="en-US"/>
        </w:rPr>
        <w:t>.</w:t>
      </w:r>
      <w:r w:rsidR="00935077">
        <w:rPr>
          <w:rStyle w:val="Strong"/>
          <w:lang w:val="en-US"/>
        </w:rPr>
        <w:t>0</w:t>
      </w:r>
      <w:r>
        <w:rPr>
          <w:rStyle w:val="Strong"/>
          <w:lang w:val="en-US"/>
        </w:rPr>
        <w:t>00.000</w:t>
      </w:r>
      <w:r>
        <w:rPr>
          <w:rStyle w:val="Strong"/>
        </w:rPr>
        <w:t xml:space="preserve"> </w:t>
      </w:r>
      <w:proofErr w:type="spellStart"/>
      <w:r>
        <w:rPr>
          <w:rStyle w:val="Strong"/>
        </w:rPr>
        <w:t>lekë</w:t>
      </w:r>
      <w:proofErr w:type="spellEnd"/>
      <w:r>
        <w:t>;</w:t>
      </w:r>
    </w:p>
    <w:p w14:paraId="4F3F6907" w14:textId="1329965F" w:rsidR="00FF4A49" w:rsidRDefault="00FF4A49" w:rsidP="00FF4A49">
      <w:pPr>
        <w:pStyle w:val="NormalWeb"/>
        <w:numPr>
          <w:ilvl w:val="0"/>
          <w:numId w:val="6"/>
        </w:numPr>
      </w:pPr>
      <w:proofErr w:type="spellStart"/>
      <w:r>
        <w:t>Kohëzgjatja</w:t>
      </w:r>
      <w:proofErr w:type="spellEnd"/>
      <w:r>
        <w:t xml:space="preserve"> e projektit:</w:t>
      </w:r>
      <w:r w:rsidR="00935077">
        <w:rPr>
          <w:lang w:val="en-US"/>
        </w:rPr>
        <w:t>1</w:t>
      </w:r>
      <w:r w:rsidR="00F24340">
        <w:rPr>
          <w:b/>
          <w:bCs/>
          <w:lang w:val="en-US"/>
        </w:rPr>
        <w:t>2</w:t>
      </w:r>
      <w:r>
        <w:rPr>
          <w:rStyle w:val="Strong"/>
        </w:rPr>
        <w:t xml:space="preserve"> </w:t>
      </w:r>
      <w:proofErr w:type="spellStart"/>
      <w:r>
        <w:rPr>
          <w:rStyle w:val="Strong"/>
        </w:rPr>
        <w:t>muaj</w:t>
      </w:r>
      <w:proofErr w:type="spellEnd"/>
      <w:r>
        <w:t>.</w:t>
      </w:r>
    </w:p>
    <w:p w14:paraId="4EAD07A3" w14:textId="412EF345" w:rsidR="00FF4A49" w:rsidRPr="00F24340" w:rsidRDefault="00F24340" w:rsidP="00F24340">
      <w:pPr>
        <w:rPr>
          <w:rFonts w:ascii="Times New Roman" w:hAnsi="Times New Roman"/>
          <w:b/>
          <w:bCs/>
          <w:sz w:val="24"/>
          <w:szCs w:val="24"/>
        </w:rPr>
      </w:pPr>
      <w:r>
        <w:rPr>
          <w:rFonts w:ascii="Times New Roman" w:hAnsi="Times New Roman"/>
          <w:b/>
          <w:bCs/>
          <w:sz w:val="24"/>
          <w:szCs w:val="24"/>
        </w:rPr>
        <w:t>14</w:t>
      </w:r>
      <w:r w:rsidR="00FF4A49" w:rsidRPr="00F24340">
        <w:rPr>
          <w:rFonts w:ascii="Times New Roman" w:hAnsi="Times New Roman"/>
          <w:b/>
          <w:bCs/>
          <w:sz w:val="24"/>
          <w:szCs w:val="24"/>
        </w:rPr>
        <w:t xml:space="preserve">. </w:t>
      </w:r>
      <w:proofErr w:type="spellStart"/>
      <w:r w:rsidR="00FF4A49" w:rsidRPr="00F24340">
        <w:rPr>
          <w:rFonts w:ascii="Times New Roman" w:hAnsi="Times New Roman"/>
          <w:b/>
          <w:bCs/>
          <w:sz w:val="24"/>
          <w:szCs w:val="24"/>
        </w:rPr>
        <w:t>Afatet</w:t>
      </w:r>
      <w:proofErr w:type="spellEnd"/>
      <w:r>
        <w:rPr>
          <w:rFonts w:ascii="Times New Roman" w:hAnsi="Times New Roman"/>
          <w:b/>
          <w:bCs/>
          <w:sz w:val="24"/>
          <w:szCs w:val="24"/>
        </w:rPr>
        <w:t xml:space="preserve"> e </w:t>
      </w:r>
      <w:proofErr w:type="spellStart"/>
      <w:r>
        <w:rPr>
          <w:rFonts w:ascii="Times New Roman" w:hAnsi="Times New Roman"/>
          <w:b/>
          <w:bCs/>
          <w:sz w:val="24"/>
          <w:szCs w:val="24"/>
        </w:rPr>
        <w:t>p</w:t>
      </w:r>
      <w:r w:rsidR="00574F04">
        <w:rPr>
          <w:rFonts w:ascii="Times New Roman" w:hAnsi="Times New Roman"/>
          <w:b/>
          <w:bCs/>
          <w:sz w:val="24"/>
          <w:szCs w:val="24"/>
        </w:rPr>
        <w:t>ë</w:t>
      </w:r>
      <w:r>
        <w:rPr>
          <w:rFonts w:ascii="Times New Roman" w:hAnsi="Times New Roman"/>
          <w:b/>
          <w:bCs/>
          <w:sz w:val="24"/>
          <w:szCs w:val="24"/>
        </w:rPr>
        <w:t>rgjithshme</w:t>
      </w:r>
      <w:proofErr w:type="spellEnd"/>
      <w:r>
        <w:rPr>
          <w:rFonts w:ascii="Times New Roman" w:hAnsi="Times New Roman"/>
          <w:b/>
          <w:bCs/>
          <w:sz w:val="24"/>
          <w:szCs w:val="24"/>
        </w:rPr>
        <w:t>:</w:t>
      </w:r>
    </w:p>
    <w:p w14:paraId="5F0AC6BD" w14:textId="704D6A79" w:rsidR="00FF4A49" w:rsidRPr="00A65EA0" w:rsidRDefault="00FF4A49" w:rsidP="00FF4A49">
      <w:pPr>
        <w:tabs>
          <w:tab w:val="left" w:pos="2730"/>
        </w:tabs>
        <w:spacing w:after="0"/>
        <w:jc w:val="both"/>
        <w:rPr>
          <w:rFonts w:ascii="Times New Roman" w:hAnsi="Times New Roman"/>
          <w:sz w:val="24"/>
          <w:szCs w:val="24"/>
          <w:lang w:val="sq-AL"/>
        </w:rPr>
      </w:pPr>
      <w:r w:rsidRPr="00A65EA0">
        <w:rPr>
          <w:rFonts w:ascii="Times New Roman" w:hAnsi="Times New Roman"/>
          <w:sz w:val="24"/>
          <w:szCs w:val="24"/>
          <w:lang w:val="sq-AL"/>
        </w:rPr>
        <w:t xml:space="preserve">Shpallja e Ftesës së Hapur bëhet me datë </w:t>
      </w:r>
      <w:r>
        <w:rPr>
          <w:rFonts w:ascii="Times New Roman" w:hAnsi="Times New Roman"/>
          <w:b/>
          <w:sz w:val="24"/>
          <w:szCs w:val="24"/>
          <w:lang w:val="sq-AL"/>
        </w:rPr>
        <w:t>1</w:t>
      </w:r>
      <w:r w:rsidR="00935077">
        <w:rPr>
          <w:rFonts w:ascii="Times New Roman" w:hAnsi="Times New Roman"/>
          <w:b/>
          <w:sz w:val="24"/>
          <w:szCs w:val="24"/>
          <w:lang w:val="sq-AL"/>
        </w:rPr>
        <w:t>6</w:t>
      </w:r>
      <w:r>
        <w:rPr>
          <w:rFonts w:ascii="Times New Roman" w:hAnsi="Times New Roman"/>
          <w:b/>
          <w:sz w:val="24"/>
          <w:szCs w:val="24"/>
          <w:lang w:val="sq-AL"/>
        </w:rPr>
        <w:t>/</w:t>
      </w:r>
      <w:r w:rsidR="00935077">
        <w:rPr>
          <w:rFonts w:ascii="Times New Roman" w:hAnsi="Times New Roman"/>
          <w:b/>
          <w:sz w:val="24"/>
          <w:szCs w:val="24"/>
          <w:lang w:val="sq-AL"/>
        </w:rPr>
        <w:t>07</w:t>
      </w:r>
      <w:r w:rsidRPr="00A65EA0">
        <w:rPr>
          <w:rFonts w:ascii="Times New Roman" w:hAnsi="Times New Roman"/>
          <w:b/>
          <w:sz w:val="24"/>
          <w:szCs w:val="24"/>
          <w:lang w:val="sq-AL"/>
        </w:rPr>
        <w:t>/202</w:t>
      </w:r>
      <w:r w:rsidR="00935077">
        <w:rPr>
          <w:rFonts w:ascii="Times New Roman" w:hAnsi="Times New Roman"/>
          <w:b/>
          <w:sz w:val="24"/>
          <w:szCs w:val="24"/>
          <w:lang w:val="sq-AL"/>
        </w:rPr>
        <w:t>6</w:t>
      </w:r>
    </w:p>
    <w:p w14:paraId="3B772849" w14:textId="5CD4B366" w:rsidR="00FF4A49" w:rsidRPr="00A65EA0" w:rsidRDefault="00FF4A49" w:rsidP="00FF4A49">
      <w:pPr>
        <w:tabs>
          <w:tab w:val="left" w:pos="2730"/>
        </w:tabs>
        <w:spacing w:after="0"/>
        <w:jc w:val="both"/>
        <w:rPr>
          <w:rFonts w:ascii="Times New Roman" w:hAnsi="Times New Roman"/>
          <w:sz w:val="24"/>
          <w:szCs w:val="24"/>
          <w:lang w:val="sq-AL"/>
        </w:rPr>
      </w:pPr>
      <w:r w:rsidRPr="00A65EA0">
        <w:rPr>
          <w:rFonts w:ascii="Times New Roman" w:hAnsi="Times New Roman"/>
          <w:sz w:val="24"/>
          <w:szCs w:val="24"/>
          <w:lang w:val="sq-AL"/>
        </w:rPr>
        <w:t xml:space="preserve">Data e fundit e aplikimeve </w:t>
      </w:r>
      <w:r w:rsidR="00935077">
        <w:rPr>
          <w:rFonts w:ascii="Times New Roman" w:hAnsi="Times New Roman"/>
          <w:b/>
          <w:sz w:val="24"/>
          <w:szCs w:val="24"/>
          <w:lang w:val="sq-AL"/>
        </w:rPr>
        <w:t>26</w:t>
      </w:r>
      <w:r w:rsidRPr="00FB4A93">
        <w:rPr>
          <w:rFonts w:ascii="Times New Roman" w:hAnsi="Times New Roman"/>
          <w:b/>
          <w:sz w:val="24"/>
          <w:szCs w:val="24"/>
          <w:lang w:val="sq-AL"/>
        </w:rPr>
        <w:t>/</w:t>
      </w:r>
      <w:r w:rsidR="00935077">
        <w:rPr>
          <w:rFonts w:ascii="Times New Roman" w:hAnsi="Times New Roman"/>
          <w:b/>
          <w:sz w:val="24"/>
          <w:szCs w:val="24"/>
          <w:lang w:val="sq-AL"/>
        </w:rPr>
        <w:t>07</w:t>
      </w:r>
      <w:r w:rsidRPr="00FB4A93">
        <w:rPr>
          <w:rFonts w:ascii="Times New Roman" w:hAnsi="Times New Roman"/>
          <w:b/>
          <w:sz w:val="24"/>
          <w:szCs w:val="24"/>
          <w:lang w:val="sq-AL"/>
        </w:rPr>
        <w:t>/202</w:t>
      </w:r>
      <w:r w:rsidR="00935077">
        <w:rPr>
          <w:rFonts w:ascii="Times New Roman" w:hAnsi="Times New Roman"/>
          <w:b/>
          <w:sz w:val="24"/>
          <w:szCs w:val="24"/>
          <w:lang w:val="sq-AL"/>
        </w:rPr>
        <w:t>6</w:t>
      </w:r>
    </w:p>
    <w:p w14:paraId="65515A60" w14:textId="43832067" w:rsidR="00FF4A49" w:rsidRPr="00A65EA0" w:rsidRDefault="00FF4A49" w:rsidP="00FF4A49">
      <w:pPr>
        <w:tabs>
          <w:tab w:val="left" w:pos="2730"/>
        </w:tabs>
        <w:spacing w:after="0"/>
        <w:jc w:val="both"/>
        <w:rPr>
          <w:rFonts w:ascii="Times New Roman" w:hAnsi="Times New Roman"/>
          <w:sz w:val="24"/>
          <w:szCs w:val="24"/>
          <w:lang w:val="sq-AL"/>
        </w:rPr>
      </w:pPr>
      <w:r>
        <w:rPr>
          <w:rFonts w:ascii="Times New Roman" w:hAnsi="Times New Roman"/>
          <w:sz w:val="24"/>
          <w:szCs w:val="24"/>
          <w:lang w:val="sq-AL"/>
        </w:rPr>
        <w:t>Komisioni</w:t>
      </w:r>
      <w:r w:rsidRPr="00A65EA0">
        <w:rPr>
          <w:rFonts w:ascii="Times New Roman" w:hAnsi="Times New Roman"/>
          <w:sz w:val="24"/>
          <w:szCs w:val="24"/>
          <w:lang w:val="sq-AL"/>
        </w:rPr>
        <w:t xml:space="preserve"> </w:t>
      </w:r>
      <w:r>
        <w:rPr>
          <w:rFonts w:ascii="Times New Roman" w:hAnsi="Times New Roman"/>
          <w:sz w:val="24"/>
          <w:szCs w:val="24"/>
          <w:lang w:val="sq-AL"/>
        </w:rPr>
        <w:t>vlerësimit të ofertave</w:t>
      </w:r>
      <w:r w:rsidRPr="00A65EA0">
        <w:rPr>
          <w:rFonts w:ascii="Times New Roman" w:hAnsi="Times New Roman"/>
          <w:sz w:val="24"/>
          <w:szCs w:val="24"/>
          <w:lang w:val="sq-AL"/>
        </w:rPr>
        <w:t xml:space="preserve"> do të mblidhet me datën </w:t>
      </w:r>
      <w:r>
        <w:rPr>
          <w:rFonts w:ascii="Times New Roman" w:hAnsi="Times New Roman"/>
          <w:b/>
          <w:sz w:val="24"/>
          <w:szCs w:val="24"/>
          <w:lang w:val="sq-AL"/>
        </w:rPr>
        <w:t>2</w:t>
      </w:r>
      <w:r w:rsidR="00935077">
        <w:rPr>
          <w:rFonts w:ascii="Times New Roman" w:hAnsi="Times New Roman"/>
          <w:b/>
          <w:sz w:val="24"/>
          <w:szCs w:val="24"/>
          <w:lang w:val="sq-AL"/>
        </w:rPr>
        <w:t>7</w:t>
      </w:r>
      <w:r>
        <w:rPr>
          <w:rFonts w:ascii="Times New Roman" w:hAnsi="Times New Roman"/>
          <w:b/>
          <w:sz w:val="24"/>
          <w:szCs w:val="24"/>
          <w:lang w:val="sq-AL"/>
        </w:rPr>
        <w:t>/</w:t>
      </w:r>
      <w:r w:rsidR="00935077">
        <w:rPr>
          <w:rFonts w:ascii="Times New Roman" w:hAnsi="Times New Roman"/>
          <w:b/>
          <w:sz w:val="24"/>
          <w:szCs w:val="24"/>
          <w:lang w:val="sq-AL"/>
        </w:rPr>
        <w:t>07</w:t>
      </w:r>
      <w:r w:rsidRPr="00A65EA0">
        <w:rPr>
          <w:rFonts w:ascii="Times New Roman" w:hAnsi="Times New Roman"/>
          <w:b/>
          <w:sz w:val="24"/>
          <w:szCs w:val="24"/>
          <w:lang w:val="sq-AL"/>
        </w:rPr>
        <w:t>/202</w:t>
      </w:r>
      <w:r w:rsidR="00935077">
        <w:rPr>
          <w:rFonts w:ascii="Times New Roman" w:hAnsi="Times New Roman"/>
          <w:b/>
          <w:sz w:val="24"/>
          <w:szCs w:val="24"/>
          <w:lang w:val="sq-AL"/>
        </w:rPr>
        <w:t>6</w:t>
      </w:r>
      <w:r w:rsidRPr="00A65EA0">
        <w:rPr>
          <w:rFonts w:ascii="Times New Roman" w:hAnsi="Times New Roman"/>
          <w:sz w:val="24"/>
          <w:szCs w:val="24"/>
          <w:lang w:val="sq-AL"/>
        </w:rPr>
        <w:t>.</w:t>
      </w:r>
    </w:p>
    <w:p w14:paraId="7D04F741" w14:textId="2335540D" w:rsidR="00FF4A49" w:rsidRDefault="00FF4A49" w:rsidP="00FF4A49">
      <w:pPr>
        <w:tabs>
          <w:tab w:val="left" w:pos="2730"/>
        </w:tabs>
        <w:spacing w:after="0"/>
        <w:jc w:val="both"/>
        <w:rPr>
          <w:rFonts w:ascii="Times New Roman" w:hAnsi="Times New Roman"/>
          <w:b/>
          <w:sz w:val="24"/>
          <w:szCs w:val="24"/>
          <w:lang w:val="sq-AL"/>
        </w:rPr>
      </w:pPr>
      <w:r w:rsidRPr="00A65EA0">
        <w:rPr>
          <w:rFonts w:ascii="Times New Roman" w:hAnsi="Times New Roman"/>
          <w:sz w:val="24"/>
          <w:szCs w:val="24"/>
          <w:lang w:val="sq-AL"/>
        </w:rPr>
        <w:t xml:space="preserve">Shpallja e fituesit do të bëhet deri me datë </w:t>
      </w:r>
      <w:r>
        <w:rPr>
          <w:rFonts w:ascii="Times New Roman" w:hAnsi="Times New Roman"/>
          <w:b/>
          <w:sz w:val="24"/>
          <w:szCs w:val="24"/>
          <w:lang w:val="sq-AL"/>
        </w:rPr>
        <w:t>2</w:t>
      </w:r>
      <w:r w:rsidR="00935077">
        <w:rPr>
          <w:rFonts w:ascii="Times New Roman" w:hAnsi="Times New Roman"/>
          <w:b/>
          <w:sz w:val="24"/>
          <w:szCs w:val="24"/>
          <w:lang w:val="sq-AL"/>
        </w:rPr>
        <w:t>8</w:t>
      </w:r>
      <w:r>
        <w:rPr>
          <w:rFonts w:ascii="Times New Roman" w:hAnsi="Times New Roman"/>
          <w:b/>
          <w:sz w:val="24"/>
          <w:szCs w:val="24"/>
          <w:lang w:val="sq-AL"/>
        </w:rPr>
        <w:t>/</w:t>
      </w:r>
      <w:r w:rsidR="00935077">
        <w:rPr>
          <w:rFonts w:ascii="Times New Roman" w:hAnsi="Times New Roman"/>
          <w:b/>
          <w:sz w:val="24"/>
          <w:szCs w:val="24"/>
          <w:lang w:val="sq-AL"/>
        </w:rPr>
        <w:t>07</w:t>
      </w:r>
      <w:r w:rsidRPr="00A65EA0">
        <w:rPr>
          <w:rFonts w:ascii="Times New Roman" w:hAnsi="Times New Roman"/>
          <w:b/>
          <w:sz w:val="24"/>
          <w:szCs w:val="24"/>
          <w:lang w:val="sq-AL"/>
        </w:rPr>
        <w:t>/202</w:t>
      </w:r>
      <w:r w:rsidR="00935077">
        <w:rPr>
          <w:rFonts w:ascii="Times New Roman" w:hAnsi="Times New Roman"/>
          <w:b/>
          <w:sz w:val="24"/>
          <w:szCs w:val="24"/>
          <w:lang w:val="sq-AL"/>
        </w:rPr>
        <w:t>6</w:t>
      </w:r>
    </w:p>
    <w:p w14:paraId="6BD53D17" w14:textId="0A08BDDE" w:rsidR="00FF4A49" w:rsidRPr="008822C4" w:rsidRDefault="00FF4A49" w:rsidP="00FF4A49">
      <w:pPr>
        <w:tabs>
          <w:tab w:val="left" w:pos="2730"/>
        </w:tabs>
        <w:spacing w:after="0"/>
        <w:jc w:val="both"/>
        <w:rPr>
          <w:rFonts w:ascii="Times New Roman" w:hAnsi="Times New Roman"/>
          <w:b/>
          <w:sz w:val="24"/>
          <w:szCs w:val="24"/>
          <w:lang w:val="sq-AL"/>
        </w:rPr>
      </w:pPr>
      <w:r>
        <w:rPr>
          <w:rFonts w:ascii="Times New Roman" w:hAnsi="Times New Roman"/>
          <w:bCs/>
          <w:sz w:val="24"/>
          <w:szCs w:val="24"/>
          <w:lang w:val="sq-AL"/>
        </w:rPr>
        <w:t xml:space="preserve">Konsultimet fizike do të mbahen në sallën e Këshillit bashkiak më datë </w:t>
      </w:r>
      <w:r w:rsidR="00935077">
        <w:rPr>
          <w:rFonts w:ascii="Times New Roman" w:hAnsi="Times New Roman"/>
          <w:b/>
          <w:sz w:val="24"/>
          <w:szCs w:val="24"/>
          <w:lang w:val="sq-AL"/>
        </w:rPr>
        <w:t>20</w:t>
      </w:r>
      <w:r>
        <w:rPr>
          <w:rFonts w:ascii="Times New Roman" w:hAnsi="Times New Roman"/>
          <w:b/>
          <w:sz w:val="24"/>
          <w:szCs w:val="24"/>
          <w:lang w:val="sq-AL"/>
        </w:rPr>
        <w:t>.</w:t>
      </w:r>
      <w:r w:rsidR="00935077">
        <w:rPr>
          <w:rFonts w:ascii="Times New Roman" w:hAnsi="Times New Roman"/>
          <w:b/>
          <w:sz w:val="24"/>
          <w:szCs w:val="24"/>
          <w:lang w:val="sq-AL"/>
        </w:rPr>
        <w:t>07</w:t>
      </w:r>
      <w:r>
        <w:rPr>
          <w:rFonts w:ascii="Times New Roman" w:hAnsi="Times New Roman"/>
          <w:b/>
          <w:sz w:val="24"/>
          <w:szCs w:val="24"/>
          <w:lang w:val="sq-AL"/>
        </w:rPr>
        <w:t>.202</w:t>
      </w:r>
      <w:r w:rsidR="00935077">
        <w:rPr>
          <w:rFonts w:ascii="Times New Roman" w:hAnsi="Times New Roman"/>
          <w:b/>
          <w:sz w:val="24"/>
          <w:szCs w:val="24"/>
          <w:lang w:val="sq-AL"/>
        </w:rPr>
        <w:t>6</w:t>
      </w:r>
    </w:p>
    <w:p w14:paraId="43FB479D" w14:textId="0C689870" w:rsidR="00FF4A49" w:rsidRDefault="00FF4A49" w:rsidP="00F24340">
      <w:pPr>
        <w:tabs>
          <w:tab w:val="left" w:pos="2730"/>
        </w:tabs>
        <w:spacing w:after="0"/>
        <w:jc w:val="both"/>
        <w:rPr>
          <w:rFonts w:ascii="Times New Roman" w:hAnsi="Times New Roman"/>
          <w:sz w:val="24"/>
          <w:szCs w:val="24"/>
          <w:lang w:val="sq-AL"/>
        </w:rPr>
      </w:pPr>
      <w:r w:rsidRPr="00A65EA0">
        <w:rPr>
          <w:rFonts w:ascii="Times New Roman" w:hAnsi="Times New Roman"/>
          <w:sz w:val="24"/>
          <w:szCs w:val="24"/>
          <w:lang w:val="sq-AL"/>
        </w:rPr>
        <w:t>Fituesi do të njoftohet publikisht nga Bashkia Kavajë.</w:t>
      </w:r>
    </w:p>
    <w:p w14:paraId="23ACA94D" w14:textId="77777777" w:rsidR="00935077" w:rsidRPr="00F24340" w:rsidRDefault="00935077" w:rsidP="00F24340">
      <w:pPr>
        <w:tabs>
          <w:tab w:val="left" w:pos="2730"/>
        </w:tabs>
        <w:spacing w:after="0"/>
        <w:jc w:val="both"/>
        <w:rPr>
          <w:rFonts w:ascii="Times New Roman" w:hAnsi="Times New Roman"/>
          <w:sz w:val="24"/>
          <w:szCs w:val="24"/>
          <w:lang w:val="sq-AL"/>
        </w:rPr>
      </w:pPr>
    </w:p>
    <w:p w14:paraId="19F7262F" w14:textId="77777777" w:rsidR="00FF4A49" w:rsidRPr="00E43591" w:rsidRDefault="00FF4A49" w:rsidP="00FF4A49">
      <w:pPr>
        <w:pStyle w:val="NormalWeb"/>
        <w:spacing w:before="0" w:beforeAutospacing="0" w:after="80" w:afterAutospacing="0"/>
        <w:rPr>
          <w:b/>
          <w:lang w:val="sq-AL"/>
        </w:rPr>
      </w:pPr>
      <w:r w:rsidRPr="008455B8">
        <w:rPr>
          <w:b/>
          <w:lang w:val="sq-AL"/>
        </w:rPr>
        <w:t>FORMULAR I I KRITEREVE TË PËRZGJEDHJES/KUALIFIKIMIT</w:t>
      </w:r>
    </w:p>
    <w:p w14:paraId="39808BE0" w14:textId="77777777" w:rsidR="00FF4A49" w:rsidRPr="008455B8" w:rsidRDefault="00FF4A49" w:rsidP="00FF4A49">
      <w:pPr>
        <w:numPr>
          <w:ilvl w:val="0"/>
          <w:numId w:val="1"/>
        </w:numPr>
        <w:suppressAutoHyphens/>
        <w:spacing w:before="422"/>
        <w:rPr>
          <w:rFonts w:ascii="Times New Roman" w:hAnsi="Times New Roman"/>
          <w:sz w:val="24"/>
          <w:szCs w:val="24"/>
          <w:lang w:val="sq-AL"/>
        </w:rPr>
      </w:pPr>
      <w:r w:rsidRPr="008455B8">
        <w:rPr>
          <w:rFonts w:ascii="Times New Roman" w:hAnsi="Times New Roman"/>
          <w:b/>
          <w:sz w:val="24"/>
          <w:szCs w:val="24"/>
          <w:lang w:val="sq-AL"/>
        </w:rPr>
        <w:t xml:space="preserve">  KRITERET E PËRGJITHSHME TË PËRZGJEDHJES/ KUALIFIKIMIT </w:t>
      </w:r>
    </w:p>
    <w:p w14:paraId="1382F010" w14:textId="77777777" w:rsidR="00FF4A49" w:rsidRDefault="00FF4A49" w:rsidP="00FF4A49">
      <w:pPr>
        <w:pStyle w:val="NormalWeb"/>
        <w:tabs>
          <w:tab w:val="num" w:pos="540"/>
        </w:tabs>
        <w:spacing w:before="0" w:beforeAutospacing="0" w:after="0" w:afterAutospacing="0"/>
        <w:rPr>
          <w:lang w:val="sq-AL"/>
        </w:rPr>
      </w:pPr>
      <w:r w:rsidRPr="008455B8">
        <w:rPr>
          <w:lang w:val="sq-AL"/>
        </w:rPr>
        <w:t>Ofertuesi deklaron se:</w:t>
      </w:r>
    </w:p>
    <w:p w14:paraId="21404791" w14:textId="77777777" w:rsidR="00FF4A49" w:rsidRPr="00E43591" w:rsidRDefault="00FF4A49" w:rsidP="00FF4A49">
      <w:pPr>
        <w:pStyle w:val="NormalWeb"/>
        <w:tabs>
          <w:tab w:val="num" w:pos="540"/>
        </w:tabs>
        <w:spacing w:before="0" w:beforeAutospacing="0" w:after="0" w:afterAutospacing="0"/>
        <w:rPr>
          <w:lang w:val="sq-AL"/>
        </w:rPr>
      </w:pPr>
    </w:p>
    <w:p w14:paraId="3A065088" w14:textId="77777777" w:rsidR="00FF4A49" w:rsidRPr="008455B8" w:rsidRDefault="00FF4A49" w:rsidP="00FF4A49">
      <w:pPr>
        <w:pStyle w:val="NormalWeb"/>
        <w:tabs>
          <w:tab w:val="left" w:pos="270"/>
          <w:tab w:val="left" w:pos="360"/>
        </w:tabs>
        <w:spacing w:before="0" w:beforeAutospacing="0" w:after="0" w:afterAutospacing="0" w:line="360" w:lineRule="auto"/>
        <w:ind w:hanging="90"/>
        <w:rPr>
          <w:lang w:val="sq-AL"/>
        </w:rPr>
      </w:pPr>
      <w:r w:rsidRPr="008455B8">
        <w:rPr>
          <w:bCs/>
          <w:lang w:val="sq-AL"/>
        </w:rPr>
        <w:t xml:space="preserve">a) </w:t>
      </w:r>
      <w:r w:rsidRPr="008455B8">
        <w:rPr>
          <w:lang w:val="sq-AL"/>
        </w:rPr>
        <w:t>është i regjistruar në regjistrin tregtar sipas legjislacionit të vendit ku ushtron aktivitetin, ose sipas legjislacionit tё</w:t>
      </w:r>
      <w:r>
        <w:rPr>
          <w:lang w:val="sq-AL"/>
        </w:rPr>
        <w:t xml:space="preserve"> </w:t>
      </w:r>
      <w:r w:rsidRPr="008455B8">
        <w:rPr>
          <w:lang w:val="sq-AL"/>
        </w:rPr>
        <w:t>posaçёm</w:t>
      </w:r>
      <w:r>
        <w:rPr>
          <w:lang w:val="sq-AL"/>
        </w:rPr>
        <w:t xml:space="preserve"> </w:t>
      </w:r>
      <w:r w:rsidRPr="008455B8">
        <w:rPr>
          <w:lang w:val="sq-AL"/>
        </w:rPr>
        <w:t>nё rastin e një organizate jofitimprurëse, ka në fushën e veprimtarisë objektin e prokurimit, dhe ka statusin aktiv</w:t>
      </w:r>
      <w:r w:rsidRPr="008455B8">
        <w:rPr>
          <w:bCs/>
          <w:lang w:val="sq-AL"/>
        </w:rPr>
        <w:t>;</w:t>
      </w:r>
    </w:p>
    <w:p w14:paraId="1F4C367E" w14:textId="77777777" w:rsidR="00FF4A49" w:rsidRPr="008455B8" w:rsidRDefault="00FF4A49" w:rsidP="00FF4A49">
      <w:pPr>
        <w:pStyle w:val="ListParagraph"/>
        <w:spacing w:line="360" w:lineRule="auto"/>
        <w:ind w:left="0"/>
        <w:rPr>
          <w:bCs/>
          <w:lang w:val="sq-AL"/>
        </w:rPr>
      </w:pPr>
      <w:r w:rsidRPr="008455B8">
        <w:rPr>
          <w:bCs/>
          <w:lang w:val="sq-AL"/>
        </w:rPr>
        <w:lastRenderedPageBreak/>
        <w:t>b) nuk është në proces falimentimi (status aktiv);</w:t>
      </w:r>
    </w:p>
    <w:p w14:paraId="49D34562" w14:textId="77777777" w:rsidR="00FF4A49" w:rsidRPr="008455B8" w:rsidRDefault="00FF4A49" w:rsidP="00FF4A49">
      <w:pPr>
        <w:pStyle w:val="ListParagraph"/>
        <w:spacing w:line="360" w:lineRule="auto"/>
        <w:ind w:left="540" w:hanging="540"/>
        <w:rPr>
          <w:bCs/>
          <w:lang w:val="sq-AL"/>
        </w:rPr>
      </w:pPr>
      <w:r w:rsidRPr="008455B8">
        <w:rPr>
          <w:bCs/>
          <w:lang w:val="sq-AL"/>
        </w:rPr>
        <w:t>c) nuk është dënuar për ndonjë vepër penale, në përputhje me nenin 76/1 të LPP-së;</w:t>
      </w:r>
    </w:p>
    <w:p w14:paraId="491990A0" w14:textId="77777777" w:rsidR="00FF4A49" w:rsidRPr="008455B8" w:rsidRDefault="00FF4A49" w:rsidP="00FF4A49">
      <w:pPr>
        <w:pStyle w:val="ListParagraph"/>
        <w:spacing w:line="360" w:lineRule="auto"/>
        <w:ind w:left="0"/>
        <w:rPr>
          <w:bCs/>
          <w:lang w:val="sq-AL"/>
        </w:rPr>
      </w:pPr>
      <w:r w:rsidRPr="008455B8">
        <w:rPr>
          <w:bCs/>
          <w:lang w:val="sq-AL"/>
        </w:rPr>
        <w:t>ç) personi (personat) që veprojnë si anëtar i organit administrativ, drejtori ose mbikëqyrësi, aksioneri ose ortaku, ose që ka fuqi përfaqësuese, vendimmarrëse ose kontrolluese brenda Operatorit Ekonomik, nuk është i dënuar ose nuk ka qenë i dënuar nga një vendimi i gjykatës i formës së prerë për çdo vepër penale, të përcaktuar në nenin 76/1 të LPP-së;</w:t>
      </w:r>
    </w:p>
    <w:p w14:paraId="74CE23A9" w14:textId="77777777" w:rsidR="00FF4A49" w:rsidRPr="008455B8" w:rsidRDefault="00FF4A49" w:rsidP="00FF4A49">
      <w:pPr>
        <w:pStyle w:val="ListParagraph"/>
        <w:spacing w:line="360" w:lineRule="auto"/>
        <w:ind w:left="180" w:hanging="180"/>
        <w:rPr>
          <w:bCs/>
          <w:i/>
          <w:iCs/>
          <w:lang w:val="sq-AL"/>
        </w:rPr>
      </w:pPr>
      <w:r w:rsidRPr="008455B8">
        <w:rPr>
          <w:bCs/>
          <w:lang w:val="sq-AL"/>
        </w:rPr>
        <w:t>d) nuk është shpallur fajtor për shkelje të rëndë profesionale, për sa kohë që nuk është parashkruar, sipas legjislacionit në fuqi</w:t>
      </w:r>
      <w:r w:rsidRPr="008455B8">
        <w:rPr>
          <w:bCs/>
          <w:i/>
          <w:iCs/>
          <w:lang w:val="sq-AL"/>
        </w:rPr>
        <w:t xml:space="preserve">, </w:t>
      </w:r>
      <w:r w:rsidRPr="008455B8">
        <w:rPr>
          <w:bCs/>
          <w:lang w:val="sq-AL"/>
        </w:rPr>
        <w:t>;</w:t>
      </w:r>
    </w:p>
    <w:p w14:paraId="233B0CEC" w14:textId="77777777" w:rsidR="00FF4A49" w:rsidRPr="008455B8" w:rsidRDefault="00FF4A49" w:rsidP="00FF4A49">
      <w:pPr>
        <w:pStyle w:val="ListParagraph"/>
        <w:spacing w:line="360" w:lineRule="auto"/>
        <w:ind w:left="0"/>
        <w:rPr>
          <w:bCs/>
          <w:lang w:val="sq-AL"/>
        </w:rPr>
      </w:pPr>
      <w:r w:rsidRPr="008455B8">
        <w:rPr>
          <w:bCs/>
          <w:lang w:val="sq-AL"/>
        </w:rPr>
        <w:t>dh) nuk ka pagesa t</w:t>
      </w:r>
      <w:r w:rsidRPr="008455B8">
        <w:rPr>
          <w:lang w:val="sq-AL"/>
        </w:rPr>
        <w:t xml:space="preserve">ë </w:t>
      </w:r>
      <w:r w:rsidRPr="008455B8">
        <w:rPr>
          <w:bCs/>
          <w:lang w:val="sq-AL"/>
        </w:rPr>
        <w:t>pashlyera të taksave dhe kontributeve të sigurimeve shoqërore, ose ndodhet në një prej kushteve të parashikuara në nenin 76/2 të LPP-së;</w:t>
      </w:r>
    </w:p>
    <w:p w14:paraId="2B6B7D65" w14:textId="77777777" w:rsidR="00FF4A49" w:rsidRPr="008455B8" w:rsidRDefault="00FF4A49" w:rsidP="00FF4A49">
      <w:pPr>
        <w:pStyle w:val="ListParagraph"/>
        <w:spacing w:line="360" w:lineRule="auto"/>
        <w:ind w:left="0"/>
        <w:rPr>
          <w:lang w:val="sq-AL"/>
        </w:rPr>
      </w:pPr>
      <w:r w:rsidRPr="008455B8">
        <w:rPr>
          <w:lang w:val="sq-AL"/>
        </w:rPr>
        <w:t>e) ka paguar energjinë elektrike dhe plotëson kërkesat që burojnë  nga legjislacioni në fuqi. Ky informacion kërkohet për Operatorët Ekonomikë, të cilët operojnë në territorin e Republikës së Shqipërisë.</w:t>
      </w:r>
    </w:p>
    <w:p w14:paraId="55B6665B" w14:textId="77777777" w:rsidR="00FF4A49" w:rsidRPr="008455B8" w:rsidRDefault="00FF4A49" w:rsidP="00FF4A49">
      <w:pPr>
        <w:pStyle w:val="ListParagraph"/>
        <w:spacing w:line="360" w:lineRule="auto"/>
        <w:ind w:left="540" w:hanging="540"/>
        <w:rPr>
          <w:lang w:val="sq-AL"/>
        </w:rPr>
      </w:pPr>
      <w:r w:rsidRPr="008455B8">
        <w:rPr>
          <w:lang w:val="sq-AL"/>
        </w:rPr>
        <w:t>f) nuk është në kushtet e konfliktit të interesit, sipas legjislacionit në fuqi;</w:t>
      </w:r>
    </w:p>
    <w:p w14:paraId="518182A8" w14:textId="77777777" w:rsidR="00FF4A49" w:rsidRPr="008455B8" w:rsidRDefault="00FF4A49" w:rsidP="00FF4A49">
      <w:pPr>
        <w:pStyle w:val="ListParagraph"/>
        <w:spacing w:line="360" w:lineRule="auto"/>
        <w:ind w:left="0"/>
        <w:rPr>
          <w:lang w:val="sq-AL"/>
        </w:rPr>
      </w:pPr>
      <w:r w:rsidRPr="008455B8">
        <w:rPr>
          <w:lang w:val="sq-AL"/>
        </w:rPr>
        <w:t>g) ushtron veprimtarinë në përputhje me legjislacionin përkatës mjedisor, social dhe të punës;</w:t>
      </w:r>
    </w:p>
    <w:p w14:paraId="707E3973" w14:textId="77777777" w:rsidR="00FF4A49" w:rsidRPr="008455B8" w:rsidRDefault="00FF4A49" w:rsidP="00FF4A49">
      <w:pPr>
        <w:pStyle w:val="ListParagraph"/>
        <w:spacing w:line="360" w:lineRule="auto"/>
        <w:ind w:left="540" w:hanging="540"/>
        <w:rPr>
          <w:lang w:val="sq-AL"/>
        </w:rPr>
      </w:pPr>
      <w:r w:rsidRPr="008455B8">
        <w:rPr>
          <w:lang w:val="sq-AL"/>
        </w:rPr>
        <w:t>gj) ka paraqitur një Ofertë të Pavarur, sipas kërkesave të legjislacionit në fuqi;</w:t>
      </w:r>
    </w:p>
    <w:p w14:paraId="356EE97D" w14:textId="77777777" w:rsidR="00FF4A49" w:rsidRPr="008455B8" w:rsidRDefault="00FF4A49" w:rsidP="00FF4A49">
      <w:pPr>
        <w:pStyle w:val="ListParagraph"/>
        <w:spacing w:line="360" w:lineRule="auto"/>
        <w:ind w:left="540" w:hanging="540"/>
        <w:rPr>
          <w:lang w:val="sq-AL"/>
        </w:rPr>
      </w:pPr>
      <w:r w:rsidRPr="008455B8">
        <w:rPr>
          <w:lang w:val="sq-AL"/>
        </w:rPr>
        <w:t>h) kryen aktivitetin në përputhje me kërkesat e legjislacionit në fuqi.</w:t>
      </w:r>
    </w:p>
    <w:p w14:paraId="7B002BDC" w14:textId="77777777" w:rsidR="00FF4A49" w:rsidRPr="008455B8" w:rsidRDefault="00FF4A49" w:rsidP="00FF4A49">
      <w:pPr>
        <w:pStyle w:val="NormalWeb"/>
        <w:spacing w:before="0" w:beforeAutospacing="0" w:after="0" w:afterAutospacing="0" w:line="360" w:lineRule="auto"/>
        <w:rPr>
          <w:bCs/>
          <w:lang w:val="sq-AL"/>
        </w:rPr>
      </w:pPr>
      <w:r w:rsidRPr="008455B8">
        <w:rPr>
          <w:lang w:val="sq-AL"/>
        </w:rPr>
        <w:t>i) nuk ka në cilësinë e anëtarit të organit të administrimit, drejtues ose mbikëqyrës i atij, aksionar ose ortak, ose me kompetenca përfaqësuese, vendimmarrjeje ose kontrolluese brenda tij persona të cilët janë/kanë qenë në këtë cilësi në një operator ekonomik të përjashtuar nga e drejta për të fituar kontrata publike, me vendim të Agjencisë së Prokurimit Publik, gjatë kohës që ky vendim është në fuqi.</w:t>
      </w:r>
    </w:p>
    <w:p w14:paraId="509F93C0" w14:textId="77777777" w:rsidR="00FF4A49" w:rsidRPr="008455B8" w:rsidRDefault="00FF4A49" w:rsidP="00FF4A49">
      <w:pPr>
        <w:pStyle w:val="ListParagraph"/>
        <w:spacing w:line="360" w:lineRule="auto"/>
        <w:ind w:left="0"/>
        <w:rPr>
          <w:lang w:val="sq-AL"/>
        </w:rPr>
      </w:pPr>
      <w:r w:rsidRPr="008455B8">
        <w:rPr>
          <w:bCs/>
          <w:color w:val="000000"/>
          <w:lang w:val="sq-AL"/>
        </w:rPr>
        <w:t>j)</w:t>
      </w:r>
      <w:r>
        <w:rPr>
          <w:bCs/>
          <w:color w:val="000000"/>
          <w:lang w:val="sq-AL"/>
        </w:rPr>
        <w:t xml:space="preserve"> </w:t>
      </w:r>
      <w:r w:rsidRPr="008455B8">
        <w:rPr>
          <w:bCs/>
          <w:color w:val="000000"/>
          <w:lang w:val="sq-AL"/>
        </w:rPr>
        <w:t>ka regjistruar pronarët përfitues në regjistrin e pronarëve përfitues, sipas parashikimeve të legjislacionit në fuqi.</w:t>
      </w:r>
    </w:p>
    <w:p w14:paraId="14F41E45" w14:textId="77777777" w:rsidR="00FF4A49" w:rsidRDefault="00FF4A49" w:rsidP="00FF4A49">
      <w:pPr>
        <w:pStyle w:val="NormalWeb"/>
        <w:spacing w:before="0" w:beforeAutospacing="0" w:after="0" w:afterAutospacing="0" w:line="360" w:lineRule="auto"/>
        <w:rPr>
          <w:rFonts w:eastAsia="Arial"/>
          <w:lang w:val="da-DK" w:eastAsia="en-GB"/>
        </w:rPr>
      </w:pPr>
      <w:r>
        <w:rPr>
          <w:bCs/>
          <w:color w:val="000000"/>
        </w:rPr>
        <w:t>k)</w:t>
      </w:r>
      <w:r>
        <w:rPr>
          <w:bCs/>
          <w:color w:val="000000"/>
          <w:lang w:val="en-US"/>
        </w:rPr>
        <w:t xml:space="preserve"> </w:t>
      </w:r>
      <w:proofErr w:type="spellStart"/>
      <w:r w:rsidRPr="008455B8">
        <w:rPr>
          <w:bCs/>
          <w:color w:val="000000"/>
        </w:rPr>
        <w:t>zbaton</w:t>
      </w:r>
      <w:proofErr w:type="spellEnd"/>
      <w:r>
        <w:rPr>
          <w:bCs/>
          <w:color w:val="000000"/>
          <w:lang w:val="en-US"/>
        </w:rPr>
        <w:t xml:space="preserve"> </w:t>
      </w:r>
      <w:proofErr w:type="spellStart"/>
      <w:r w:rsidRPr="008455B8">
        <w:rPr>
          <w:bCs/>
          <w:color w:val="000000"/>
        </w:rPr>
        <w:t>detyrimet</w:t>
      </w:r>
      <w:proofErr w:type="spellEnd"/>
      <w:r>
        <w:rPr>
          <w:bCs/>
          <w:color w:val="000000"/>
          <w:lang w:val="en-US"/>
        </w:rPr>
        <w:t xml:space="preserve"> </w:t>
      </w:r>
      <w:proofErr w:type="spellStart"/>
      <w:r w:rsidRPr="008455B8">
        <w:rPr>
          <w:bCs/>
          <w:color w:val="000000"/>
        </w:rPr>
        <w:t>që</w:t>
      </w:r>
      <w:proofErr w:type="spellEnd"/>
      <w:r>
        <w:rPr>
          <w:bCs/>
          <w:color w:val="000000"/>
          <w:lang w:val="en-US"/>
        </w:rPr>
        <w:t xml:space="preserve"> </w:t>
      </w:r>
      <w:proofErr w:type="spellStart"/>
      <w:r w:rsidRPr="008455B8">
        <w:rPr>
          <w:bCs/>
          <w:color w:val="000000"/>
        </w:rPr>
        <w:t>rrjedhin</w:t>
      </w:r>
      <w:proofErr w:type="spellEnd"/>
      <w:r>
        <w:rPr>
          <w:bCs/>
          <w:color w:val="000000"/>
          <w:lang w:val="en-US"/>
        </w:rPr>
        <w:t xml:space="preserve"> </w:t>
      </w:r>
      <w:proofErr w:type="spellStart"/>
      <w:r w:rsidRPr="008455B8">
        <w:rPr>
          <w:bCs/>
          <w:color w:val="000000"/>
        </w:rPr>
        <w:t>nga</w:t>
      </w:r>
      <w:proofErr w:type="spellEnd"/>
      <w:r>
        <w:rPr>
          <w:bCs/>
          <w:color w:val="000000"/>
          <w:lang w:val="en-US"/>
        </w:rPr>
        <w:t xml:space="preserve"> </w:t>
      </w:r>
      <w:proofErr w:type="spellStart"/>
      <w:r w:rsidRPr="008455B8">
        <w:rPr>
          <w:bCs/>
          <w:color w:val="000000"/>
        </w:rPr>
        <w:t>legjislacioni</w:t>
      </w:r>
      <w:proofErr w:type="spellEnd"/>
      <w:r>
        <w:rPr>
          <w:bCs/>
          <w:color w:val="000000"/>
          <w:lang w:val="en-US"/>
        </w:rPr>
        <w:t xml:space="preserve"> </w:t>
      </w:r>
      <w:proofErr w:type="spellStart"/>
      <w:r w:rsidRPr="008455B8">
        <w:rPr>
          <w:bCs/>
          <w:color w:val="000000"/>
        </w:rPr>
        <w:t>në</w:t>
      </w:r>
      <w:proofErr w:type="spellEnd"/>
      <w:r>
        <w:rPr>
          <w:bCs/>
          <w:color w:val="000000"/>
          <w:lang w:val="en-US"/>
        </w:rPr>
        <w:t xml:space="preserve"> </w:t>
      </w:r>
      <w:proofErr w:type="spellStart"/>
      <w:r w:rsidRPr="008455B8">
        <w:rPr>
          <w:bCs/>
          <w:color w:val="000000"/>
        </w:rPr>
        <w:t>fuqi</w:t>
      </w:r>
      <w:proofErr w:type="spellEnd"/>
      <w:r>
        <w:rPr>
          <w:bCs/>
          <w:color w:val="000000"/>
          <w:lang w:val="en-US"/>
        </w:rPr>
        <w:t xml:space="preserve"> </w:t>
      </w:r>
      <w:proofErr w:type="spellStart"/>
      <w:r w:rsidRPr="008455B8">
        <w:rPr>
          <w:bCs/>
          <w:color w:val="000000"/>
        </w:rPr>
        <w:t>për</w:t>
      </w:r>
      <w:proofErr w:type="spellEnd"/>
      <w:r>
        <w:rPr>
          <w:bCs/>
          <w:color w:val="000000"/>
          <w:lang w:val="en-US"/>
        </w:rPr>
        <w:t xml:space="preserve"> </w:t>
      </w:r>
      <w:proofErr w:type="spellStart"/>
      <w:r w:rsidRPr="008455B8">
        <w:rPr>
          <w:bCs/>
          <w:color w:val="000000"/>
        </w:rPr>
        <w:t>pagat</w:t>
      </w:r>
      <w:proofErr w:type="spellEnd"/>
      <w:r>
        <w:rPr>
          <w:bCs/>
          <w:color w:val="000000"/>
          <w:lang w:val="en-US"/>
        </w:rPr>
        <w:t xml:space="preserve"> </w:t>
      </w:r>
      <w:proofErr w:type="spellStart"/>
      <w:r w:rsidRPr="008455B8">
        <w:rPr>
          <w:bCs/>
          <w:color w:val="000000"/>
        </w:rPr>
        <w:t>bazë</w:t>
      </w:r>
      <w:proofErr w:type="spellEnd"/>
      <w:r>
        <w:rPr>
          <w:bCs/>
          <w:color w:val="000000"/>
          <w:lang w:val="en-US"/>
        </w:rPr>
        <w:t xml:space="preserve"> </w:t>
      </w:r>
      <w:proofErr w:type="spellStart"/>
      <w:r w:rsidRPr="008455B8">
        <w:rPr>
          <w:bCs/>
          <w:color w:val="000000"/>
        </w:rPr>
        <w:t>referuese</w:t>
      </w:r>
      <w:proofErr w:type="spellEnd"/>
      <w:r>
        <w:rPr>
          <w:bCs/>
          <w:color w:val="000000"/>
          <w:lang w:val="en-US"/>
        </w:rPr>
        <w:t xml:space="preserve"> </w:t>
      </w:r>
      <w:proofErr w:type="spellStart"/>
      <w:r w:rsidRPr="008455B8">
        <w:rPr>
          <w:bCs/>
          <w:color w:val="000000"/>
        </w:rPr>
        <w:t>për</w:t>
      </w:r>
      <w:proofErr w:type="spellEnd"/>
      <w:r>
        <w:rPr>
          <w:bCs/>
          <w:color w:val="000000"/>
          <w:lang w:val="en-US"/>
        </w:rPr>
        <w:t xml:space="preserve"> </w:t>
      </w:r>
      <w:proofErr w:type="spellStart"/>
      <w:r w:rsidRPr="008455B8">
        <w:rPr>
          <w:bCs/>
          <w:color w:val="000000"/>
        </w:rPr>
        <w:t>kategori</w:t>
      </w:r>
      <w:proofErr w:type="spellEnd"/>
      <w:r>
        <w:rPr>
          <w:bCs/>
          <w:color w:val="000000"/>
          <w:lang w:val="en-US"/>
        </w:rPr>
        <w:t xml:space="preserve"> </w:t>
      </w:r>
      <w:proofErr w:type="spellStart"/>
      <w:r w:rsidRPr="008455B8">
        <w:rPr>
          <w:bCs/>
          <w:color w:val="000000"/>
        </w:rPr>
        <w:t>profesioni</w:t>
      </w:r>
      <w:proofErr w:type="spellEnd"/>
      <w:r>
        <w:rPr>
          <w:bCs/>
          <w:color w:val="000000"/>
          <w:lang w:val="en-US"/>
        </w:rPr>
        <w:t xml:space="preserve"> </w:t>
      </w:r>
      <w:proofErr w:type="spellStart"/>
      <w:r w:rsidRPr="008455B8">
        <w:rPr>
          <w:bCs/>
          <w:color w:val="000000"/>
        </w:rPr>
        <w:t>për</w:t>
      </w:r>
      <w:proofErr w:type="spellEnd"/>
      <w:r>
        <w:rPr>
          <w:bCs/>
          <w:color w:val="000000"/>
          <w:lang w:val="en-US"/>
        </w:rPr>
        <w:t xml:space="preserve"> </w:t>
      </w:r>
      <w:proofErr w:type="spellStart"/>
      <w:r w:rsidRPr="008455B8">
        <w:rPr>
          <w:bCs/>
          <w:color w:val="000000"/>
        </w:rPr>
        <w:t>punonjësit</w:t>
      </w:r>
      <w:proofErr w:type="spellEnd"/>
      <w:r w:rsidRPr="008455B8">
        <w:rPr>
          <w:bCs/>
          <w:color w:val="000000"/>
        </w:rPr>
        <w:t xml:space="preserve"> e </w:t>
      </w:r>
      <w:proofErr w:type="spellStart"/>
      <w:r w:rsidRPr="008455B8">
        <w:rPr>
          <w:bCs/>
          <w:color w:val="000000"/>
        </w:rPr>
        <w:t>pajtuar</w:t>
      </w:r>
      <w:proofErr w:type="spellEnd"/>
      <w:r>
        <w:rPr>
          <w:bCs/>
          <w:color w:val="000000"/>
          <w:lang w:val="en-US"/>
        </w:rPr>
        <w:t xml:space="preserve"> </w:t>
      </w:r>
      <w:proofErr w:type="spellStart"/>
      <w:r w:rsidRPr="008455B8">
        <w:rPr>
          <w:bCs/>
          <w:color w:val="000000"/>
        </w:rPr>
        <w:t>në</w:t>
      </w:r>
      <w:proofErr w:type="spellEnd"/>
      <w:r>
        <w:rPr>
          <w:bCs/>
          <w:color w:val="000000"/>
          <w:lang w:val="en-US"/>
        </w:rPr>
        <w:t xml:space="preserve"> </w:t>
      </w:r>
      <w:proofErr w:type="spellStart"/>
      <w:r w:rsidRPr="008455B8">
        <w:rPr>
          <w:bCs/>
          <w:color w:val="000000"/>
        </w:rPr>
        <w:t>punë</w:t>
      </w:r>
      <w:proofErr w:type="spellEnd"/>
      <w:r>
        <w:rPr>
          <w:bCs/>
          <w:color w:val="000000"/>
          <w:lang w:val="en-US"/>
        </w:rPr>
        <w:t xml:space="preserve">. </w:t>
      </w:r>
      <w:r w:rsidRPr="008455B8">
        <w:rPr>
          <w:lang w:val="sq-AL"/>
        </w:rPr>
        <w:t xml:space="preserve">Ky informacion kërkohet për Operatorët Ekonomikë, </w:t>
      </w:r>
      <w:r>
        <w:rPr>
          <w:rFonts w:eastAsia="Arial"/>
          <w:lang w:val="da-DK" w:eastAsia="en-GB"/>
        </w:rPr>
        <w:t>të</w:t>
      </w:r>
      <w:r w:rsidRPr="008455B8">
        <w:rPr>
          <w:rFonts w:eastAsia="Arial"/>
          <w:lang w:val="da-DK" w:eastAsia="en-GB"/>
        </w:rPr>
        <w:t xml:space="preserve"> regjistruar në regjistrin tregtar shqiptar</w:t>
      </w:r>
    </w:p>
    <w:p w14:paraId="42EE296D" w14:textId="373F49E3" w:rsidR="004A6DD8" w:rsidRPr="00935077" w:rsidRDefault="00FF4A49" w:rsidP="00935077">
      <w:pPr>
        <w:tabs>
          <w:tab w:val="left" w:pos="2730"/>
        </w:tabs>
        <w:spacing w:after="0"/>
        <w:jc w:val="both"/>
        <w:rPr>
          <w:rFonts w:ascii="Times New Roman" w:hAnsi="Times New Roman"/>
          <w:sz w:val="24"/>
          <w:szCs w:val="24"/>
          <w:lang w:val="sq-AL"/>
        </w:rPr>
      </w:pPr>
      <w:r>
        <w:rPr>
          <w:rFonts w:eastAsia="Arial"/>
          <w:lang w:val="da-DK" w:eastAsia="en-GB"/>
        </w:rPr>
        <w:t xml:space="preserve">l) </w:t>
      </w:r>
      <w:r w:rsidRPr="00A65EA0">
        <w:rPr>
          <w:rFonts w:ascii="Times New Roman" w:hAnsi="Times New Roman"/>
          <w:sz w:val="24"/>
          <w:szCs w:val="24"/>
          <w:lang w:val="sq-AL"/>
        </w:rPr>
        <w:t>Fondi limit për organi</w:t>
      </w:r>
      <w:r>
        <w:rPr>
          <w:rFonts w:ascii="Times New Roman" w:hAnsi="Times New Roman"/>
          <w:sz w:val="24"/>
          <w:szCs w:val="24"/>
          <w:lang w:val="sq-AL"/>
        </w:rPr>
        <w:t xml:space="preserve">zimin e këtij aktiviteti është </w:t>
      </w:r>
      <w:r w:rsidR="00935077">
        <w:rPr>
          <w:rFonts w:ascii="Times New Roman" w:hAnsi="Times New Roman"/>
          <w:sz w:val="24"/>
          <w:szCs w:val="24"/>
          <w:lang w:val="sq-AL"/>
        </w:rPr>
        <w:t>8</w:t>
      </w:r>
      <w:r w:rsidRPr="00A65EA0">
        <w:rPr>
          <w:rFonts w:ascii="Times New Roman" w:hAnsi="Times New Roman"/>
          <w:sz w:val="24"/>
          <w:szCs w:val="24"/>
          <w:lang w:val="sq-AL"/>
        </w:rPr>
        <w:t>.</w:t>
      </w:r>
      <w:r w:rsidR="00935077">
        <w:rPr>
          <w:rFonts w:ascii="Times New Roman" w:hAnsi="Times New Roman"/>
          <w:sz w:val="24"/>
          <w:szCs w:val="24"/>
          <w:lang w:val="sq-AL"/>
        </w:rPr>
        <w:t>0</w:t>
      </w:r>
      <w:r w:rsidRPr="00A65EA0">
        <w:rPr>
          <w:rFonts w:ascii="Times New Roman" w:hAnsi="Times New Roman"/>
          <w:sz w:val="24"/>
          <w:szCs w:val="24"/>
          <w:lang w:val="sq-AL"/>
        </w:rPr>
        <w:t>00.000 lekë.</w:t>
      </w:r>
    </w:p>
    <w:p w14:paraId="40627077" w14:textId="77777777" w:rsidR="004A6DD8" w:rsidRDefault="004A6DD8" w:rsidP="00B729F1">
      <w:pPr>
        <w:spacing w:after="0"/>
        <w:jc w:val="center"/>
        <w:rPr>
          <w:rFonts w:ascii="Times New Roman" w:hAnsi="Times New Roman"/>
          <w:b/>
          <w:bCs/>
          <w:sz w:val="24"/>
          <w:szCs w:val="24"/>
        </w:rPr>
      </w:pPr>
    </w:p>
    <w:p w14:paraId="15060067" w14:textId="30E347E5" w:rsidR="00B729F1" w:rsidRPr="008E1931" w:rsidRDefault="00B729F1" w:rsidP="00B729F1">
      <w:pPr>
        <w:spacing w:after="0"/>
        <w:ind w:left="5040" w:firstLine="720"/>
        <w:jc w:val="center"/>
        <w:rPr>
          <w:rFonts w:ascii="Times New Roman" w:hAnsi="Times New Roman"/>
          <w:b/>
          <w:bCs/>
          <w:sz w:val="24"/>
          <w:szCs w:val="24"/>
        </w:rPr>
      </w:pPr>
      <w:r w:rsidRPr="008E1931">
        <w:rPr>
          <w:rFonts w:ascii="Times New Roman" w:hAnsi="Times New Roman"/>
          <w:b/>
          <w:bCs/>
          <w:sz w:val="24"/>
          <w:szCs w:val="24"/>
        </w:rPr>
        <w:t>K R Y E T A R I</w:t>
      </w:r>
    </w:p>
    <w:p w14:paraId="1185D7A1" w14:textId="14FBD51C" w:rsidR="00F24340" w:rsidRPr="00935077" w:rsidRDefault="00B729F1" w:rsidP="00935077">
      <w:pPr>
        <w:spacing w:after="0"/>
        <w:jc w:val="center"/>
        <w:rPr>
          <w:rFonts w:ascii="Times New Roman" w:hAnsi="Times New Roman"/>
          <w:b/>
          <w:bCs/>
          <w:sz w:val="24"/>
          <w:szCs w:val="24"/>
        </w:rPr>
      </w:pPr>
      <w:r w:rsidRPr="008E1931">
        <w:rPr>
          <w:rFonts w:ascii="Times New Roman" w:hAnsi="Times New Roman"/>
          <w:b/>
          <w:bCs/>
          <w:sz w:val="24"/>
          <w:szCs w:val="24"/>
        </w:rPr>
        <w:tab/>
      </w:r>
      <w:r w:rsidRPr="008E1931">
        <w:rPr>
          <w:rFonts w:ascii="Times New Roman" w:hAnsi="Times New Roman"/>
          <w:b/>
          <w:bCs/>
          <w:sz w:val="24"/>
          <w:szCs w:val="24"/>
        </w:rPr>
        <w:tab/>
      </w:r>
      <w:r w:rsidRPr="008E1931">
        <w:rPr>
          <w:rFonts w:ascii="Times New Roman" w:hAnsi="Times New Roman"/>
          <w:b/>
          <w:bCs/>
          <w:sz w:val="24"/>
          <w:szCs w:val="24"/>
        </w:rPr>
        <w:tab/>
      </w:r>
      <w:r w:rsidRPr="008E1931">
        <w:rPr>
          <w:rFonts w:ascii="Times New Roman" w:hAnsi="Times New Roman"/>
          <w:b/>
          <w:bCs/>
          <w:sz w:val="24"/>
          <w:szCs w:val="24"/>
        </w:rPr>
        <w:tab/>
      </w:r>
      <w:r w:rsidRPr="008E1931">
        <w:rPr>
          <w:rFonts w:ascii="Times New Roman" w:hAnsi="Times New Roman"/>
          <w:b/>
          <w:bCs/>
          <w:sz w:val="24"/>
          <w:szCs w:val="24"/>
        </w:rPr>
        <w:tab/>
        <w:t xml:space="preserve">                                 </w:t>
      </w:r>
      <w:r>
        <w:rPr>
          <w:rFonts w:ascii="Times New Roman" w:hAnsi="Times New Roman"/>
          <w:b/>
          <w:bCs/>
          <w:sz w:val="24"/>
          <w:szCs w:val="24"/>
        </w:rPr>
        <w:t xml:space="preserve"> </w:t>
      </w:r>
      <w:r w:rsidRPr="008E1931">
        <w:rPr>
          <w:rFonts w:ascii="Times New Roman" w:hAnsi="Times New Roman"/>
          <w:b/>
          <w:bCs/>
          <w:sz w:val="24"/>
          <w:szCs w:val="24"/>
        </w:rPr>
        <w:t xml:space="preserve"> </w:t>
      </w:r>
      <w:r>
        <w:rPr>
          <w:rFonts w:ascii="Times New Roman" w:hAnsi="Times New Roman"/>
          <w:b/>
          <w:bCs/>
          <w:sz w:val="24"/>
          <w:szCs w:val="24"/>
        </w:rPr>
        <w:t xml:space="preserve">   </w:t>
      </w:r>
      <w:r w:rsidRPr="008E1931">
        <w:rPr>
          <w:rFonts w:ascii="Times New Roman" w:hAnsi="Times New Roman"/>
          <w:b/>
          <w:bCs/>
          <w:sz w:val="24"/>
          <w:szCs w:val="24"/>
        </w:rPr>
        <w:t>F</w:t>
      </w:r>
      <w:r>
        <w:rPr>
          <w:rFonts w:ascii="Times New Roman" w:hAnsi="Times New Roman"/>
          <w:b/>
          <w:bCs/>
          <w:sz w:val="24"/>
          <w:szCs w:val="24"/>
        </w:rPr>
        <w:t>isnik Qosja</w:t>
      </w:r>
    </w:p>
    <w:sectPr w:rsidR="00F24340" w:rsidRPr="009350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844DE"/>
    <w:multiLevelType w:val="multilevel"/>
    <w:tmpl w:val="6C243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F3E17"/>
    <w:multiLevelType w:val="multilevel"/>
    <w:tmpl w:val="6E541C7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B6AA3"/>
    <w:multiLevelType w:val="multilevel"/>
    <w:tmpl w:val="A7A2669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5C1ACF"/>
    <w:multiLevelType w:val="multilevel"/>
    <w:tmpl w:val="4B58D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A11F9C"/>
    <w:multiLevelType w:val="hybridMultilevel"/>
    <w:tmpl w:val="A60241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963738"/>
    <w:multiLevelType w:val="hybridMultilevel"/>
    <w:tmpl w:val="2E586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0616B8"/>
    <w:multiLevelType w:val="hybridMultilevel"/>
    <w:tmpl w:val="35184BD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0F4A12"/>
    <w:multiLevelType w:val="multilevel"/>
    <w:tmpl w:val="9C8C5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387759"/>
    <w:multiLevelType w:val="hybridMultilevel"/>
    <w:tmpl w:val="08FAA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D56986"/>
    <w:multiLevelType w:val="multilevel"/>
    <w:tmpl w:val="21CCF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A525CB"/>
    <w:multiLevelType w:val="multilevel"/>
    <w:tmpl w:val="A7A2669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8F4B61"/>
    <w:multiLevelType w:val="multilevel"/>
    <w:tmpl w:val="6E541C7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CA101D"/>
    <w:multiLevelType w:val="multilevel"/>
    <w:tmpl w:val="CFC0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641ACF"/>
    <w:multiLevelType w:val="multilevel"/>
    <w:tmpl w:val="78CC8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D07671"/>
    <w:multiLevelType w:val="multilevel"/>
    <w:tmpl w:val="5BD0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12"/>
  </w:num>
  <w:num w:numId="4">
    <w:abstractNumId w:val="9"/>
  </w:num>
  <w:num w:numId="5">
    <w:abstractNumId w:val="3"/>
  </w:num>
  <w:num w:numId="6">
    <w:abstractNumId w:val="14"/>
  </w:num>
  <w:num w:numId="7">
    <w:abstractNumId w:val="13"/>
  </w:num>
  <w:num w:numId="8">
    <w:abstractNumId w:val="5"/>
  </w:num>
  <w:num w:numId="9">
    <w:abstractNumId w:val="6"/>
  </w:num>
  <w:num w:numId="10">
    <w:abstractNumId w:val="7"/>
  </w:num>
  <w:num w:numId="11">
    <w:abstractNumId w:val="1"/>
  </w:num>
  <w:num w:numId="12">
    <w:abstractNumId w:val="11"/>
  </w:num>
  <w:num w:numId="13">
    <w:abstractNumId w:val="4"/>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A49"/>
    <w:rsid w:val="002E4F3E"/>
    <w:rsid w:val="00353519"/>
    <w:rsid w:val="00425028"/>
    <w:rsid w:val="00491D3F"/>
    <w:rsid w:val="004A6DD8"/>
    <w:rsid w:val="00574F04"/>
    <w:rsid w:val="006701C8"/>
    <w:rsid w:val="006945B4"/>
    <w:rsid w:val="00935077"/>
    <w:rsid w:val="00A63E03"/>
    <w:rsid w:val="00B3331D"/>
    <w:rsid w:val="00B729F1"/>
    <w:rsid w:val="00C452CD"/>
    <w:rsid w:val="00C512E3"/>
    <w:rsid w:val="00F24340"/>
    <w:rsid w:val="00F52F07"/>
    <w:rsid w:val="00FF4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F6FAE"/>
  <w15:chartTrackingRefBased/>
  <w15:docId w15:val="{66176D42-E00B-404F-90C0-97FF1C3D5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A49"/>
    <w:pPr>
      <w:spacing w:after="200" w:line="276" w:lineRule="auto"/>
    </w:pPr>
    <w:rPr>
      <w:rFonts w:ascii="Calibri" w:eastAsia="Times New Roman" w:hAnsi="Calibri" w:cs="Times New Roman"/>
    </w:rPr>
  </w:style>
  <w:style w:type="paragraph" w:styleId="Heading2">
    <w:name w:val="heading 2"/>
    <w:basedOn w:val="Normal"/>
    <w:next w:val="Normal"/>
    <w:link w:val="Heading2Char"/>
    <w:uiPriority w:val="9"/>
    <w:semiHidden/>
    <w:unhideWhenUsed/>
    <w:qFormat/>
    <w:rsid w:val="006945B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FF4A49"/>
    <w:pPr>
      <w:keepNext/>
      <w:keepLines/>
      <w:spacing w:before="160" w:after="80" w:line="240" w:lineRule="auto"/>
      <w:outlineLvl w:val="2"/>
    </w:pPr>
    <w:rPr>
      <w:rFonts w:ascii="Times New Roman" w:hAnsi="Times New Roman"/>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F4A49"/>
    <w:rPr>
      <w:rFonts w:ascii="Times New Roman" w:eastAsia="Times New Roman" w:hAnsi="Times New Roman" w:cs="Times New Roman"/>
      <w:color w:val="365F91"/>
      <w:sz w:val="28"/>
      <w:szCs w:val="28"/>
    </w:rPr>
  </w:style>
  <w:style w:type="paragraph" w:styleId="Title">
    <w:name w:val="Title"/>
    <w:basedOn w:val="Normal"/>
    <w:link w:val="TitleChar"/>
    <w:qFormat/>
    <w:rsid w:val="00FF4A49"/>
    <w:pPr>
      <w:spacing w:after="0" w:line="360" w:lineRule="auto"/>
      <w:jc w:val="center"/>
    </w:pPr>
    <w:rPr>
      <w:rFonts w:ascii="Times New Roman" w:hAnsi="Times New Roman"/>
      <w:b/>
      <w:bCs/>
      <w:sz w:val="24"/>
      <w:szCs w:val="24"/>
      <w:lang w:val="it-IT"/>
    </w:rPr>
  </w:style>
  <w:style w:type="character" w:customStyle="1" w:styleId="TitleChar">
    <w:name w:val="Title Char"/>
    <w:basedOn w:val="DefaultParagraphFont"/>
    <w:link w:val="Title"/>
    <w:qFormat/>
    <w:rsid w:val="00FF4A49"/>
    <w:rPr>
      <w:rFonts w:ascii="Times New Roman" w:eastAsia="Times New Roman" w:hAnsi="Times New Roman" w:cs="Times New Roman"/>
      <w:b/>
      <w:bCs/>
      <w:sz w:val="24"/>
      <w:szCs w:val="24"/>
      <w:lang w:val="it-IT"/>
    </w:rPr>
  </w:style>
  <w:style w:type="paragraph" w:styleId="NormalWeb">
    <w:name w:val="Normal (Web)"/>
    <w:aliases w:val="Char,Normal (Web) Char Char Char Char Char,Normal (Web) Char Char Char Char Char Char,Normal (Web) Char Char Char Char Char Char Char Char,Normal (Web) Char Char Char Char Char Char Char Char Char Char Char,Normal (Web) Char Char Char Char"/>
    <w:basedOn w:val="Normal"/>
    <w:link w:val="NormalWebChar"/>
    <w:uiPriority w:val="99"/>
    <w:qFormat/>
    <w:rsid w:val="00FF4A49"/>
    <w:pPr>
      <w:spacing w:before="100" w:beforeAutospacing="1" w:after="100" w:afterAutospacing="1" w:line="240" w:lineRule="auto"/>
    </w:pPr>
    <w:rPr>
      <w:rFonts w:ascii="Times New Roman" w:hAnsi="Times New Roman"/>
      <w:sz w:val="24"/>
      <w:szCs w:val="24"/>
      <w:lang w:val="x-none" w:eastAsia="x-none"/>
    </w:rPr>
  </w:style>
  <w:style w:type="character" w:customStyle="1" w:styleId="NormalWebChar">
    <w:name w:val="Normal (Web) Char"/>
    <w:aliases w:val="Char Char,Normal (Web) Char Char Char Char Char Char1,Normal (Web) Char Char Char Char Char Char Char,Normal (Web) Char Char Char Char Char Char Char Char Char,Normal (Web) Char Char Char Char Char Char Char Char Char Char Char Char"/>
    <w:link w:val="NormalWeb"/>
    <w:uiPriority w:val="99"/>
    <w:locked/>
    <w:rsid w:val="00FF4A49"/>
    <w:rPr>
      <w:rFonts w:ascii="Times New Roman" w:eastAsia="Times New Roman" w:hAnsi="Times New Roman" w:cs="Times New Roman"/>
      <w:sz w:val="24"/>
      <w:szCs w:val="24"/>
      <w:lang w:val="x-none" w:eastAsia="x-none"/>
    </w:rPr>
  </w:style>
  <w:style w:type="paragraph" w:styleId="ListParagraph">
    <w:name w:val="List Paragraph"/>
    <w:aliases w:val="Citation List,Akapit z listą BS,List Paragraph1,Bullet1,Bullets,List Paragraph (numbered (a)),Report Para,Number Bullets,WinDForce-Letter,Heading 2_sj,En tête 1,Resume Title,Indent Paragraph,References,MC Paragraphe Liste,List_Paragraph,l"/>
    <w:basedOn w:val="Normal"/>
    <w:link w:val="ListParagraphChar"/>
    <w:uiPriority w:val="34"/>
    <w:qFormat/>
    <w:rsid w:val="00FF4A49"/>
    <w:pPr>
      <w:spacing w:after="0" w:line="240" w:lineRule="auto"/>
      <w:ind w:left="720"/>
      <w:contextualSpacing/>
    </w:pPr>
    <w:rPr>
      <w:rFonts w:ascii="Times New Roman" w:hAnsi="Times New Roman"/>
      <w:sz w:val="24"/>
      <w:szCs w:val="24"/>
      <w:lang w:val="x-none" w:eastAsia="x-none"/>
    </w:rPr>
  </w:style>
  <w:style w:type="character" w:customStyle="1" w:styleId="ListParagraphChar">
    <w:name w:val="List Paragraph Char"/>
    <w:aliases w:val="Citation List Char,Akapit z listą BS Char,List Paragraph1 Char,Bullet1 Char,Bullets Char,List Paragraph (numbered (a)) Char,Report Para Char,Number Bullets Char,WinDForce-Letter Char,Heading 2_sj Char,En tête 1 Char,Resume Title Char"/>
    <w:link w:val="ListParagraph"/>
    <w:uiPriority w:val="34"/>
    <w:qFormat/>
    <w:locked/>
    <w:rsid w:val="00FF4A49"/>
    <w:rPr>
      <w:rFonts w:ascii="Times New Roman" w:eastAsia="Times New Roman" w:hAnsi="Times New Roman" w:cs="Times New Roman"/>
      <w:sz w:val="24"/>
      <w:szCs w:val="24"/>
      <w:lang w:val="x-none" w:eastAsia="x-none"/>
    </w:rPr>
  </w:style>
  <w:style w:type="paragraph" w:customStyle="1" w:styleId="TenderForms">
    <w:name w:val="Tender Forms"/>
    <w:basedOn w:val="Normal"/>
    <w:link w:val="TenderFormsChar"/>
    <w:qFormat/>
    <w:rsid w:val="00FF4A49"/>
    <w:pPr>
      <w:jc w:val="center"/>
    </w:pPr>
    <w:rPr>
      <w:rFonts w:eastAsia="Calibri"/>
      <w:b/>
      <w:bCs/>
      <w:sz w:val="28"/>
      <w:szCs w:val="28"/>
      <w:lang w:val="x-none" w:eastAsia="x-none"/>
    </w:rPr>
  </w:style>
  <w:style w:type="character" w:customStyle="1" w:styleId="TenderFormsChar">
    <w:name w:val="Tender Forms Char"/>
    <w:link w:val="TenderForms"/>
    <w:rsid w:val="00FF4A49"/>
    <w:rPr>
      <w:rFonts w:ascii="Calibri" w:eastAsia="Calibri" w:hAnsi="Calibri" w:cs="Times New Roman"/>
      <w:b/>
      <w:bCs/>
      <w:sz w:val="28"/>
      <w:szCs w:val="28"/>
      <w:lang w:val="x-none" w:eastAsia="x-none"/>
    </w:rPr>
  </w:style>
  <w:style w:type="character" w:styleId="Strong">
    <w:name w:val="Strong"/>
    <w:uiPriority w:val="22"/>
    <w:qFormat/>
    <w:rsid w:val="00FF4A49"/>
    <w:rPr>
      <w:b/>
      <w:bCs/>
    </w:rPr>
  </w:style>
  <w:style w:type="character" w:styleId="Emphasis">
    <w:name w:val="Emphasis"/>
    <w:uiPriority w:val="20"/>
    <w:qFormat/>
    <w:rsid w:val="00FF4A49"/>
    <w:rPr>
      <w:i/>
      <w:iCs/>
    </w:rPr>
  </w:style>
  <w:style w:type="character" w:styleId="Hyperlink">
    <w:name w:val="Hyperlink"/>
    <w:basedOn w:val="DefaultParagraphFont"/>
    <w:uiPriority w:val="99"/>
    <w:unhideWhenUsed/>
    <w:rsid w:val="00F52F07"/>
    <w:rPr>
      <w:color w:val="0563C1" w:themeColor="hyperlink"/>
      <w:u w:val="single"/>
    </w:rPr>
  </w:style>
  <w:style w:type="character" w:styleId="UnresolvedMention">
    <w:name w:val="Unresolved Mention"/>
    <w:basedOn w:val="DefaultParagraphFont"/>
    <w:uiPriority w:val="99"/>
    <w:semiHidden/>
    <w:unhideWhenUsed/>
    <w:rsid w:val="00F52F07"/>
    <w:rPr>
      <w:color w:val="605E5C"/>
      <w:shd w:val="clear" w:color="auto" w:fill="E1DFDD"/>
    </w:rPr>
  </w:style>
  <w:style w:type="character" w:customStyle="1" w:styleId="Heading2Char">
    <w:name w:val="Heading 2 Char"/>
    <w:basedOn w:val="DefaultParagraphFont"/>
    <w:link w:val="Heading2"/>
    <w:uiPriority w:val="9"/>
    <w:semiHidden/>
    <w:rsid w:val="006945B4"/>
    <w:rPr>
      <w:rFonts w:asciiTheme="majorHAnsi" w:eastAsiaTheme="majorEastAsia" w:hAnsiTheme="majorHAnsi" w:cstheme="majorBidi"/>
      <w:color w:val="2F5496" w:themeColor="accent1" w:themeShade="BF"/>
      <w:sz w:val="26"/>
      <w:szCs w:val="26"/>
    </w:rPr>
  </w:style>
  <w:style w:type="paragraph" w:customStyle="1" w:styleId="isselectedend">
    <w:name w:val="isselectedend"/>
    <w:basedOn w:val="Normal"/>
    <w:rsid w:val="006945B4"/>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08989">
      <w:bodyDiv w:val="1"/>
      <w:marLeft w:val="0"/>
      <w:marRight w:val="0"/>
      <w:marTop w:val="0"/>
      <w:marBottom w:val="0"/>
      <w:divBdr>
        <w:top w:val="none" w:sz="0" w:space="0" w:color="auto"/>
        <w:left w:val="none" w:sz="0" w:space="0" w:color="auto"/>
        <w:bottom w:val="none" w:sz="0" w:space="0" w:color="auto"/>
        <w:right w:val="none" w:sz="0" w:space="0" w:color="auto"/>
      </w:divBdr>
    </w:div>
    <w:div w:id="542136670">
      <w:bodyDiv w:val="1"/>
      <w:marLeft w:val="0"/>
      <w:marRight w:val="0"/>
      <w:marTop w:val="0"/>
      <w:marBottom w:val="0"/>
      <w:divBdr>
        <w:top w:val="none" w:sz="0" w:space="0" w:color="auto"/>
        <w:left w:val="none" w:sz="0" w:space="0" w:color="auto"/>
        <w:bottom w:val="none" w:sz="0" w:space="0" w:color="auto"/>
        <w:right w:val="none" w:sz="0" w:space="0" w:color="auto"/>
      </w:divBdr>
    </w:div>
    <w:div w:id="1005092548">
      <w:bodyDiv w:val="1"/>
      <w:marLeft w:val="0"/>
      <w:marRight w:val="0"/>
      <w:marTop w:val="0"/>
      <w:marBottom w:val="0"/>
      <w:divBdr>
        <w:top w:val="none" w:sz="0" w:space="0" w:color="auto"/>
        <w:left w:val="none" w:sz="0" w:space="0" w:color="auto"/>
        <w:bottom w:val="none" w:sz="0" w:space="0" w:color="auto"/>
        <w:right w:val="none" w:sz="0" w:space="0" w:color="auto"/>
      </w:divBdr>
    </w:div>
    <w:div w:id="143663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bashkiakavaje.gov.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1484</Words>
  <Characters>8465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Integrimi Kavaje</dc:creator>
  <cp:keywords/>
  <dc:description/>
  <cp:lastModifiedBy>Integrimi Kavaje</cp:lastModifiedBy>
  <cp:revision>2</cp:revision>
  <dcterms:created xsi:type="dcterms:W3CDTF">2026-07-16T13:42:00Z</dcterms:created>
  <dcterms:modified xsi:type="dcterms:W3CDTF">2026-07-16T13:42:00Z</dcterms:modified>
</cp:coreProperties>
</file>