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E438" w14:textId="77777777" w:rsidR="00F81D9C" w:rsidRDefault="00F81D9C" w:rsidP="00F81D9C">
      <w:pPr>
        <w:spacing w:line="360" w:lineRule="auto"/>
        <w:jc w:val="both"/>
        <w:rPr>
          <w:i/>
        </w:rPr>
      </w:pPr>
      <w:r w:rsidRPr="00AF50A9">
        <w:rPr>
          <w:i/>
        </w:rPr>
        <w:t>Lidhja nr. 1</w:t>
      </w:r>
    </w:p>
    <w:p w14:paraId="1FB33999" w14:textId="77777777" w:rsidR="00F81D9C" w:rsidRPr="0021270B" w:rsidRDefault="00F81D9C" w:rsidP="00F81D9C">
      <w:pPr>
        <w:jc w:val="center"/>
        <w:textAlignment w:val="baseline"/>
        <w:rPr>
          <w:rFonts w:ascii="Helvetica" w:hAnsi="Helvetica" w:cs="Helvetica"/>
          <w:b/>
          <w:bCs/>
          <w:caps/>
          <w:sz w:val="40"/>
          <w:szCs w:val="40"/>
        </w:rPr>
      </w:pPr>
      <w:r w:rsidRPr="0021270B">
        <w:rPr>
          <w:rFonts w:ascii="Helvetica" w:hAnsi="Helvetica" w:cs="Helvetica"/>
          <w:b/>
          <w:bCs/>
          <w:caps/>
          <w:sz w:val="40"/>
          <w:szCs w:val="40"/>
        </w:rPr>
        <w:t xml:space="preserve">REGJISTRI I KËRKESAVE DHE PËRGJIGJEVE </w:t>
      </w:r>
    </w:p>
    <w:p w14:paraId="39B562CC" w14:textId="77777777" w:rsidR="00F81D9C" w:rsidRDefault="00F81D9C" w:rsidP="00F81D9C"/>
    <w:p w14:paraId="7E9BF922" w14:textId="77777777" w:rsidR="00F81D9C" w:rsidRDefault="00F81D9C" w:rsidP="00F81D9C"/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260"/>
        <w:gridCol w:w="1620"/>
        <w:gridCol w:w="1245"/>
        <w:gridCol w:w="2288"/>
        <w:gridCol w:w="1530"/>
        <w:gridCol w:w="1393"/>
      </w:tblGrid>
      <w:tr w:rsidR="00F81D9C" w:rsidRPr="00A36EBE" w14:paraId="3CB20CE4" w14:textId="77777777" w:rsidTr="00D81831">
        <w:trPr>
          <w:trHeight w:val="546"/>
        </w:trPr>
        <w:tc>
          <w:tcPr>
            <w:tcW w:w="535" w:type="dxa"/>
            <w:shd w:val="clear" w:color="auto" w:fill="9CC2E5"/>
          </w:tcPr>
          <w:p w14:paraId="40B18310" w14:textId="77777777" w:rsidR="00F81D9C" w:rsidRPr="00A36EBE" w:rsidRDefault="00F81D9C" w:rsidP="00171AC6">
            <w:pPr>
              <w:jc w:val="center"/>
            </w:pPr>
            <w:r w:rsidRPr="006A60CE">
              <w:rPr>
                <w:b/>
                <w:bCs/>
              </w:rPr>
              <w:t xml:space="preserve">Nr. Rendor </w:t>
            </w:r>
            <w:r w:rsidRPr="006A60CE">
              <w:rPr>
                <w:rStyle w:val="FootnoteReference"/>
                <w:b/>
                <w:bCs/>
              </w:rPr>
              <w:footnoteReference w:id="1"/>
            </w:r>
          </w:p>
        </w:tc>
        <w:tc>
          <w:tcPr>
            <w:tcW w:w="1260" w:type="dxa"/>
            <w:shd w:val="clear" w:color="auto" w:fill="9CC2E5"/>
          </w:tcPr>
          <w:p w14:paraId="74FDE46F" w14:textId="77777777" w:rsidR="00F81D9C" w:rsidRPr="006A60CE" w:rsidRDefault="00F81D9C" w:rsidP="00171AC6">
            <w:pPr>
              <w:jc w:val="center"/>
              <w:rPr>
                <w:b/>
                <w:bCs/>
              </w:rPr>
            </w:pPr>
            <w:r w:rsidRPr="006A60CE">
              <w:rPr>
                <w:b/>
                <w:bCs/>
              </w:rPr>
              <w:t>Data e kërkesës</w:t>
            </w:r>
            <w:r w:rsidRPr="006A60CE">
              <w:rPr>
                <w:rStyle w:val="FootnoteReference"/>
                <w:b/>
                <w:bCs/>
              </w:rPr>
              <w:footnoteReference w:id="2"/>
            </w:r>
          </w:p>
        </w:tc>
        <w:tc>
          <w:tcPr>
            <w:tcW w:w="1620" w:type="dxa"/>
            <w:shd w:val="clear" w:color="auto" w:fill="9CC2E5"/>
          </w:tcPr>
          <w:p w14:paraId="4B317E8B" w14:textId="77777777" w:rsidR="00F81D9C" w:rsidRPr="006A60CE" w:rsidRDefault="00F81D9C" w:rsidP="00171AC6">
            <w:pPr>
              <w:jc w:val="center"/>
              <w:rPr>
                <w:b/>
                <w:bCs/>
              </w:rPr>
            </w:pPr>
            <w:r w:rsidRPr="006A60CE">
              <w:rPr>
                <w:b/>
                <w:bCs/>
              </w:rPr>
              <w:t>Objekti i kërkesës</w:t>
            </w:r>
            <w:r w:rsidRPr="006A60CE">
              <w:rPr>
                <w:rStyle w:val="FootnoteReference"/>
                <w:b/>
                <w:bCs/>
              </w:rPr>
              <w:footnoteReference w:id="3"/>
            </w:r>
          </w:p>
          <w:p w14:paraId="44D07D07" w14:textId="77777777" w:rsidR="00F81D9C" w:rsidRPr="006A60CE" w:rsidRDefault="00F81D9C" w:rsidP="00171AC6">
            <w:pPr>
              <w:jc w:val="center"/>
              <w:rPr>
                <w:b/>
                <w:bCs/>
              </w:rPr>
            </w:pPr>
          </w:p>
          <w:p w14:paraId="0D5949EA" w14:textId="77777777" w:rsidR="00F81D9C" w:rsidRPr="00A36EBE" w:rsidRDefault="00F81D9C" w:rsidP="00171AC6">
            <w:pPr>
              <w:jc w:val="center"/>
            </w:pPr>
          </w:p>
        </w:tc>
        <w:tc>
          <w:tcPr>
            <w:tcW w:w="1245" w:type="dxa"/>
            <w:shd w:val="clear" w:color="auto" w:fill="9CC2E5"/>
          </w:tcPr>
          <w:p w14:paraId="35755DB7" w14:textId="77777777" w:rsidR="00F81D9C" w:rsidRPr="006A60CE" w:rsidRDefault="00F81D9C" w:rsidP="00171AC6">
            <w:pPr>
              <w:jc w:val="center"/>
              <w:rPr>
                <w:b/>
                <w:bCs/>
              </w:rPr>
            </w:pPr>
            <w:r w:rsidRPr="006A60CE">
              <w:rPr>
                <w:b/>
                <w:bCs/>
              </w:rPr>
              <w:t>Data e përgjigjes</w:t>
            </w:r>
            <w:r w:rsidRPr="006A60CE">
              <w:rPr>
                <w:rStyle w:val="FootnoteReference"/>
                <w:b/>
                <w:bCs/>
              </w:rPr>
              <w:footnoteReference w:id="4"/>
            </w:r>
          </w:p>
        </w:tc>
        <w:tc>
          <w:tcPr>
            <w:tcW w:w="2288" w:type="dxa"/>
            <w:shd w:val="clear" w:color="auto" w:fill="9CC2E5"/>
          </w:tcPr>
          <w:p w14:paraId="729908CC" w14:textId="77777777" w:rsidR="00F81D9C" w:rsidRPr="006A60CE" w:rsidRDefault="00F81D9C" w:rsidP="00171AC6">
            <w:pPr>
              <w:jc w:val="center"/>
              <w:rPr>
                <w:b/>
                <w:bCs/>
              </w:rPr>
            </w:pPr>
            <w:r w:rsidRPr="006A60CE">
              <w:rPr>
                <w:b/>
                <w:bCs/>
              </w:rPr>
              <w:t>Përgjigje</w:t>
            </w:r>
            <w:r w:rsidRPr="006A60CE">
              <w:rPr>
                <w:rStyle w:val="FootnoteReference"/>
                <w:b/>
                <w:bCs/>
              </w:rPr>
              <w:footnoteReference w:id="5"/>
            </w:r>
          </w:p>
          <w:p w14:paraId="73F379B6" w14:textId="77777777" w:rsidR="00F81D9C" w:rsidRPr="00A36EBE" w:rsidRDefault="00F81D9C" w:rsidP="00171AC6">
            <w:pPr>
              <w:jc w:val="center"/>
            </w:pPr>
          </w:p>
        </w:tc>
        <w:tc>
          <w:tcPr>
            <w:tcW w:w="1530" w:type="dxa"/>
            <w:shd w:val="clear" w:color="auto" w:fill="9CC2E5"/>
          </w:tcPr>
          <w:p w14:paraId="5E9121D8" w14:textId="77777777" w:rsidR="00F81D9C" w:rsidRPr="006A60CE" w:rsidRDefault="00F81D9C" w:rsidP="00171AC6">
            <w:pPr>
              <w:jc w:val="center"/>
              <w:rPr>
                <w:b/>
              </w:rPr>
            </w:pPr>
            <w:r w:rsidRPr="006A60CE">
              <w:rPr>
                <w:b/>
              </w:rPr>
              <w:t>Mënyra e përfundimit të kërkesës</w:t>
            </w:r>
            <w:r w:rsidRPr="006A60CE">
              <w:rPr>
                <w:rStyle w:val="FootnoteReference"/>
                <w:b/>
              </w:rPr>
              <w:footnoteReference w:id="6"/>
            </w:r>
          </w:p>
        </w:tc>
        <w:tc>
          <w:tcPr>
            <w:tcW w:w="1393" w:type="dxa"/>
            <w:shd w:val="clear" w:color="auto" w:fill="9CC2E5"/>
          </w:tcPr>
          <w:p w14:paraId="00CC3683" w14:textId="77777777" w:rsidR="00F81D9C" w:rsidRPr="006A60CE" w:rsidRDefault="00F81D9C" w:rsidP="00171AC6">
            <w:pPr>
              <w:jc w:val="center"/>
              <w:rPr>
                <w:b/>
                <w:bCs/>
              </w:rPr>
            </w:pPr>
            <w:r w:rsidRPr="006A60CE">
              <w:rPr>
                <w:b/>
                <w:bCs/>
              </w:rPr>
              <w:t>Tarifa</w:t>
            </w:r>
            <w:r w:rsidRPr="006A60CE">
              <w:rPr>
                <w:rStyle w:val="FootnoteReference"/>
                <w:b/>
                <w:bCs/>
              </w:rPr>
              <w:footnoteReference w:id="7"/>
            </w:r>
          </w:p>
          <w:p w14:paraId="3553E74E" w14:textId="77777777" w:rsidR="00F81D9C" w:rsidRPr="006A60CE" w:rsidRDefault="00F81D9C" w:rsidP="00171AC6">
            <w:pPr>
              <w:jc w:val="center"/>
              <w:rPr>
                <w:b/>
                <w:bCs/>
              </w:rPr>
            </w:pPr>
          </w:p>
          <w:p w14:paraId="6EDD5927" w14:textId="77777777" w:rsidR="00F81D9C" w:rsidRPr="00A36EBE" w:rsidRDefault="00F81D9C" w:rsidP="00171AC6">
            <w:pPr>
              <w:jc w:val="center"/>
            </w:pPr>
          </w:p>
        </w:tc>
      </w:tr>
      <w:tr w:rsidR="00F81D9C" w14:paraId="5371A8B9" w14:textId="77777777" w:rsidTr="00D81831">
        <w:trPr>
          <w:trHeight w:val="348"/>
        </w:trPr>
        <w:tc>
          <w:tcPr>
            <w:tcW w:w="535" w:type="dxa"/>
          </w:tcPr>
          <w:p w14:paraId="15A54F49" w14:textId="2A2486E0" w:rsidR="00F81D9C" w:rsidRPr="006A60CE" w:rsidRDefault="00D81831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01DF6FCD" w14:textId="2ABCAA42" w:rsidR="00F81D9C" w:rsidRPr="006A60CE" w:rsidRDefault="00D81831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11.05.2026</w:t>
            </w:r>
          </w:p>
        </w:tc>
        <w:tc>
          <w:tcPr>
            <w:tcW w:w="1620" w:type="dxa"/>
          </w:tcPr>
          <w:p w14:paraId="73D0BB80" w14:textId="74E99CB2" w:rsidR="00F81D9C" w:rsidRPr="006A60CE" w:rsidRDefault="00D81831" w:rsidP="00171AC6">
            <w:pPr>
              <w:rPr>
                <w:sz w:val="22"/>
                <w:szCs w:val="22"/>
              </w:rPr>
            </w:pPr>
            <w:r w:rsidRPr="00D81831">
              <w:rPr>
                <w:b/>
                <w:bCs/>
                <w:sz w:val="22"/>
                <w:szCs w:val="22"/>
              </w:rPr>
              <w:t>Kërkesë për Informacion në bazë të ligjit nr. 119/2014 “Për të Drejtën e Informimit”</w:t>
            </w:r>
          </w:p>
        </w:tc>
        <w:tc>
          <w:tcPr>
            <w:tcW w:w="1245" w:type="dxa"/>
          </w:tcPr>
          <w:p w14:paraId="29B607E7" w14:textId="315C0820" w:rsidR="00F81D9C" w:rsidRPr="006A60CE" w:rsidRDefault="00D81831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 </w:t>
            </w:r>
            <w:r w:rsidR="00DA03F8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roces shqyrtimi</w:t>
            </w:r>
          </w:p>
        </w:tc>
        <w:tc>
          <w:tcPr>
            <w:tcW w:w="2288" w:type="dxa"/>
          </w:tcPr>
          <w:p w14:paraId="4759F0C6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076BD2F" w14:textId="0AA4068A" w:rsidR="00F81D9C" w:rsidRPr="006A60CE" w:rsidRDefault="00D81831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Elektronike</w:t>
            </w:r>
          </w:p>
        </w:tc>
        <w:tc>
          <w:tcPr>
            <w:tcW w:w="1393" w:type="dxa"/>
          </w:tcPr>
          <w:p w14:paraId="4644AB6F" w14:textId="094270FA" w:rsidR="00F81D9C" w:rsidRPr="006A60CE" w:rsidRDefault="00D81831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 tarife</w:t>
            </w:r>
          </w:p>
        </w:tc>
      </w:tr>
      <w:tr w:rsidR="00F81D9C" w14:paraId="04B14340" w14:textId="77777777" w:rsidTr="00D81831">
        <w:trPr>
          <w:trHeight w:val="310"/>
        </w:trPr>
        <w:tc>
          <w:tcPr>
            <w:tcW w:w="535" w:type="dxa"/>
          </w:tcPr>
          <w:p w14:paraId="4A62B485" w14:textId="619F08F9" w:rsidR="00F81D9C" w:rsidRPr="006A60CE" w:rsidRDefault="00D81831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47B4410F" w14:textId="0F2586EC" w:rsidR="00F81D9C" w:rsidRPr="006A60CE" w:rsidRDefault="00F07B4D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13.05.2026</w:t>
            </w:r>
          </w:p>
        </w:tc>
        <w:tc>
          <w:tcPr>
            <w:tcW w:w="1620" w:type="dxa"/>
          </w:tcPr>
          <w:p w14:paraId="60820F7E" w14:textId="77777777" w:rsidR="00F07B4D" w:rsidRPr="00F07B4D" w:rsidRDefault="00F07B4D" w:rsidP="00F07B4D">
            <w:pPr>
              <w:rPr>
                <w:sz w:val="22"/>
                <w:szCs w:val="22"/>
              </w:rPr>
            </w:pPr>
            <w:r w:rsidRPr="00F07B4D">
              <w:rPr>
                <w:sz w:val="22"/>
                <w:szCs w:val="22"/>
              </w:rPr>
              <w:t>Kjo kërkesë lidhet me vënien në dispozicion të rregullores së miratuar nga Këshilli Bashkiak për marrëdhëniet me publikun dhe median, si dhe të dhënat mbi vendimin përkatës të miratimit.</w:t>
            </w:r>
          </w:p>
          <w:p w14:paraId="6930C81E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0F7A27C7" w14:textId="5532EB44" w:rsidR="00F81D9C" w:rsidRPr="006A60CE" w:rsidRDefault="00D81831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13.05.2026</w:t>
            </w:r>
          </w:p>
        </w:tc>
        <w:tc>
          <w:tcPr>
            <w:tcW w:w="2288" w:type="dxa"/>
          </w:tcPr>
          <w:p w14:paraId="0BB0FB35" w14:textId="77777777" w:rsidR="00D81831" w:rsidRPr="00D81831" w:rsidRDefault="00D81831" w:rsidP="00D81831">
            <w:pPr>
              <w:rPr>
                <w:sz w:val="18"/>
                <w:szCs w:val="18"/>
              </w:rPr>
            </w:pPr>
            <w:r w:rsidRPr="00D81831">
              <w:rPr>
                <w:sz w:val="18"/>
                <w:szCs w:val="18"/>
              </w:rPr>
              <w:t>Ne pergjigje te kerkeses suaj per informacion, date 14.04.2026, ju bejme me dije se</w:t>
            </w:r>
            <w:r w:rsidRPr="00D81831">
              <w:rPr>
                <w:b/>
                <w:bCs/>
                <w:sz w:val="18"/>
                <w:szCs w:val="18"/>
              </w:rPr>
              <w:t> Keshilli Bashkiak Kavaje nuk ka miratuar nje rregullore specifike per marredheniet e Keshillit Bashkiak me publikun dhe median.</w:t>
            </w:r>
          </w:p>
          <w:p w14:paraId="1FA1C63F" w14:textId="77777777" w:rsidR="00D81831" w:rsidRPr="00D81831" w:rsidRDefault="00D81831" w:rsidP="00D81831">
            <w:pPr>
              <w:rPr>
                <w:sz w:val="18"/>
                <w:szCs w:val="18"/>
              </w:rPr>
            </w:pPr>
          </w:p>
          <w:p w14:paraId="1C3F15E3" w14:textId="77777777" w:rsidR="00D81831" w:rsidRPr="00D81831" w:rsidRDefault="00D81831" w:rsidP="00D81831">
            <w:pPr>
              <w:rPr>
                <w:sz w:val="18"/>
                <w:szCs w:val="18"/>
              </w:rPr>
            </w:pPr>
            <w:r w:rsidRPr="00D81831">
              <w:rPr>
                <w:sz w:val="18"/>
                <w:szCs w:val="18"/>
              </w:rPr>
              <w:t>Megjithate, Bashkia Kavaje disponon nje rregullore te brendshme, e cila orientohet nga parimet e transparences dhe informimit te publikut.</w:t>
            </w:r>
          </w:p>
          <w:p w14:paraId="3B376561" w14:textId="77777777" w:rsidR="00D81831" w:rsidRPr="00D81831" w:rsidRDefault="00D81831" w:rsidP="00D81831">
            <w:pPr>
              <w:rPr>
                <w:sz w:val="22"/>
                <w:szCs w:val="22"/>
              </w:rPr>
            </w:pPr>
            <w:r w:rsidRPr="00D81831">
              <w:rPr>
                <w:sz w:val="18"/>
                <w:szCs w:val="18"/>
              </w:rPr>
              <w:t>Elementet e kerkuar ne kerkesen tuaj jane te sanksionuara ne kete akt te brendshem administrativ</w:t>
            </w:r>
            <w:r w:rsidRPr="00D81831">
              <w:rPr>
                <w:sz w:val="22"/>
                <w:szCs w:val="22"/>
              </w:rPr>
              <w:t>.</w:t>
            </w:r>
          </w:p>
          <w:p w14:paraId="573911C1" w14:textId="77777777" w:rsidR="00D81831" w:rsidRPr="00D81831" w:rsidRDefault="00D81831" w:rsidP="00D81831">
            <w:pPr>
              <w:rPr>
                <w:sz w:val="22"/>
                <w:szCs w:val="22"/>
              </w:rPr>
            </w:pPr>
          </w:p>
          <w:p w14:paraId="436AF8F2" w14:textId="77777777" w:rsidR="00D81831" w:rsidRPr="00D81831" w:rsidRDefault="00D81831" w:rsidP="00D81831">
            <w:pPr>
              <w:rPr>
                <w:sz w:val="18"/>
                <w:szCs w:val="18"/>
                <w:lang w:val="it-IT"/>
              </w:rPr>
            </w:pPr>
            <w:r w:rsidRPr="00D81831">
              <w:rPr>
                <w:sz w:val="18"/>
                <w:szCs w:val="18"/>
                <w:lang w:val="it-IT"/>
              </w:rPr>
              <w:t>Nese e vleresoni te nevojshme, mund t'u veme ne dispozicion nje kopje te Rregullores se Brendshme te Bashkise Kavaje. </w:t>
            </w:r>
          </w:p>
          <w:p w14:paraId="5C54C0F4" w14:textId="77777777" w:rsidR="00F81D9C" w:rsidRPr="00D81831" w:rsidRDefault="00F81D9C" w:rsidP="00171AC6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1530" w:type="dxa"/>
          </w:tcPr>
          <w:p w14:paraId="3A7B2B4E" w14:textId="7DBF5C50" w:rsidR="00F81D9C" w:rsidRPr="006A60CE" w:rsidRDefault="00D81831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Elektronike</w:t>
            </w:r>
          </w:p>
        </w:tc>
        <w:tc>
          <w:tcPr>
            <w:tcW w:w="1393" w:type="dxa"/>
          </w:tcPr>
          <w:p w14:paraId="223920EF" w14:textId="503A947E" w:rsidR="00F81D9C" w:rsidRPr="006A60CE" w:rsidRDefault="00D81831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 tarife</w:t>
            </w:r>
          </w:p>
        </w:tc>
      </w:tr>
      <w:tr w:rsidR="00F81D9C" w14:paraId="17B74B5B" w14:textId="77777777" w:rsidTr="00D81831">
        <w:trPr>
          <w:trHeight w:val="295"/>
        </w:trPr>
        <w:tc>
          <w:tcPr>
            <w:tcW w:w="535" w:type="dxa"/>
          </w:tcPr>
          <w:p w14:paraId="1F6D9A3C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AC2BB2D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B937CD9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54295FF5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2288" w:type="dxa"/>
          </w:tcPr>
          <w:p w14:paraId="52530CA6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719238E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14:paraId="7A75E3F6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</w:tr>
      <w:tr w:rsidR="00F81D9C" w14:paraId="7F36E154" w14:textId="77777777" w:rsidTr="00D81831">
        <w:trPr>
          <w:trHeight w:val="348"/>
        </w:trPr>
        <w:tc>
          <w:tcPr>
            <w:tcW w:w="535" w:type="dxa"/>
          </w:tcPr>
          <w:p w14:paraId="6DD2A69E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54EDCF5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7D7F69A8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1C055D40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2288" w:type="dxa"/>
          </w:tcPr>
          <w:p w14:paraId="14D7269C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1CF0F7A8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14:paraId="6359985C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</w:tr>
      <w:tr w:rsidR="00F81D9C" w14:paraId="7D3A18A4" w14:textId="77777777" w:rsidTr="00D81831">
        <w:trPr>
          <w:trHeight w:val="310"/>
        </w:trPr>
        <w:tc>
          <w:tcPr>
            <w:tcW w:w="535" w:type="dxa"/>
          </w:tcPr>
          <w:p w14:paraId="776F4089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20BACB4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14ED1C48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6762B40C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2288" w:type="dxa"/>
          </w:tcPr>
          <w:p w14:paraId="50A2228D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77144E2A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14:paraId="6107A461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</w:tr>
      <w:tr w:rsidR="00F81D9C" w14:paraId="743A67D4" w14:textId="77777777" w:rsidTr="00D81831">
        <w:trPr>
          <w:trHeight w:val="295"/>
        </w:trPr>
        <w:tc>
          <w:tcPr>
            <w:tcW w:w="535" w:type="dxa"/>
          </w:tcPr>
          <w:p w14:paraId="38D05200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AE69EBF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6C64C992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7195CB1D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2288" w:type="dxa"/>
          </w:tcPr>
          <w:p w14:paraId="1A9E1917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E353D14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14:paraId="1B750B2C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</w:tr>
      <w:tr w:rsidR="00F81D9C" w14:paraId="6F5CCC99" w14:textId="77777777" w:rsidTr="00D81831">
        <w:trPr>
          <w:trHeight w:val="348"/>
        </w:trPr>
        <w:tc>
          <w:tcPr>
            <w:tcW w:w="535" w:type="dxa"/>
          </w:tcPr>
          <w:p w14:paraId="7FAE2FD7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86E46D0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199F6F35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147A0F56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2288" w:type="dxa"/>
          </w:tcPr>
          <w:p w14:paraId="29AB09DF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1A66942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14:paraId="0820DA21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</w:tr>
      <w:tr w:rsidR="00F81D9C" w14:paraId="4D1045BC" w14:textId="77777777" w:rsidTr="00D81831">
        <w:trPr>
          <w:trHeight w:val="310"/>
        </w:trPr>
        <w:tc>
          <w:tcPr>
            <w:tcW w:w="535" w:type="dxa"/>
          </w:tcPr>
          <w:p w14:paraId="5621F4A7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FB39A3C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5830DB65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655D853C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2288" w:type="dxa"/>
          </w:tcPr>
          <w:p w14:paraId="4FCD3CF1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FA7C3D8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14:paraId="3210E43A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</w:tr>
      <w:tr w:rsidR="00F81D9C" w14:paraId="74CAC12A" w14:textId="77777777" w:rsidTr="00D81831">
        <w:trPr>
          <w:trHeight w:val="295"/>
        </w:trPr>
        <w:tc>
          <w:tcPr>
            <w:tcW w:w="535" w:type="dxa"/>
          </w:tcPr>
          <w:p w14:paraId="04500DC6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E2D1B8E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7386DA05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14:paraId="1766DDF1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2288" w:type="dxa"/>
          </w:tcPr>
          <w:p w14:paraId="605D1E39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F5D48F8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14:paraId="68C5513F" w14:textId="77777777" w:rsidR="00F81D9C" w:rsidRPr="006A60CE" w:rsidRDefault="00F81D9C" w:rsidP="00171AC6">
            <w:pPr>
              <w:rPr>
                <w:sz w:val="22"/>
                <w:szCs w:val="22"/>
              </w:rPr>
            </w:pPr>
          </w:p>
        </w:tc>
      </w:tr>
    </w:tbl>
    <w:p w14:paraId="21615BF3" w14:textId="77777777" w:rsidR="00F81D9C" w:rsidRDefault="00F81D9C" w:rsidP="00F81D9C"/>
    <w:p w14:paraId="2F113E23" w14:textId="77777777" w:rsidR="00F81D9C" w:rsidRDefault="00F81D9C" w:rsidP="00F81D9C">
      <w:pPr>
        <w:spacing w:line="360" w:lineRule="auto"/>
        <w:jc w:val="both"/>
        <w:rPr>
          <w:i/>
        </w:rPr>
      </w:pPr>
    </w:p>
    <w:p w14:paraId="43899BC8" w14:textId="77777777" w:rsidR="00F81D9C" w:rsidRPr="00AF50A9" w:rsidRDefault="00F81D9C" w:rsidP="00F81D9C">
      <w:pPr>
        <w:tabs>
          <w:tab w:val="left" w:pos="6030"/>
        </w:tabs>
        <w:spacing w:line="360" w:lineRule="auto"/>
        <w:jc w:val="both"/>
        <w:rPr>
          <w:i/>
        </w:rPr>
      </w:pPr>
    </w:p>
    <w:p w14:paraId="112A240C" w14:textId="77777777" w:rsidR="00C75058" w:rsidRDefault="00C75058"/>
    <w:sectPr w:rsidR="00C75058" w:rsidSect="00136952">
      <w:footerReference w:type="default" r:id="rId6"/>
      <w:pgSz w:w="11906" w:h="16838" w:code="9"/>
      <w:pgMar w:top="1440" w:right="1699" w:bottom="1440" w:left="1699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8AEE7" w14:textId="77777777" w:rsidR="004E1C2D" w:rsidRDefault="004E1C2D" w:rsidP="00F81D9C">
      <w:r>
        <w:separator/>
      </w:r>
    </w:p>
  </w:endnote>
  <w:endnote w:type="continuationSeparator" w:id="0">
    <w:p w14:paraId="746D79BA" w14:textId="77777777" w:rsidR="004E1C2D" w:rsidRDefault="004E1C2D" w:rsidP="00F8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06723" w14:textId="77777777" w:rsidR="00F36D2B" w:rsidRPr="00AA65B7" w:rsidRDefault="00F81D9C" w:rsidP="00AA65B7">
    <w:pPr>
      <w:tabs>
        <w:tab w:val="center" w:pos="4513"/>
        <w:tab w:val="right" w:pos="9026"/>
      </w:tabs>
      <w:rPr>
        <w:sz w:val="16"/>
        <w:szCs w:val="16"/>
      </w:rPr>
    </w:pPr>
    <w:r w:rsidRPr="00B37DAC">
      <w:rPr>
        <w:noProof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18AC49F" wp14:editId="43A5BE76">
              <wp:simplePos x="0" y="0"/>
              <wp:positionH relativeFrom="column">
                <wp:posOffset>-51435</wp:posOffset>
              </wp:positionH>
              <wp:positionV relativeFrom="paragraph">
                <wp:posOffset>-29846</wp:posOffset>
              </wp:positionV>
              <wp:extent cx="5471795" cy="0"/>
              <wp:effectExtent l="0" t="0" r="33655" b="19050"/>
              <wp:wrapNone/>
              <wp:docPr id="1" name="Straight Connecto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EditPoints="1" noChangeArrowheads="1" noChangeShapeType="1"/>
                    </wps:cNvCnPr>
                    <wps:spPr bwMode="auto">
                      <a:xfrm>
                        <a:off x="0" y="0"/>
                        <a:ext cx="547179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63B064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.05pt,-2.35pt" to="426.8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" strokeweight="1.5pt">
              <v:stroke joinstyle="miter"/>
              <v:path arrowok="f"/>
              <o:lock v:ext="edit" aspectratio="t" verticies="t"/>
            </v:line>
          </w:pict>
        </mc:Fallback>
      </mc:AlternateContent>
    </w:r>
    <w:r w:rsidR="00B51D51" w:rsidRPr="00AA65B7">
      <w:rPr>
        <w:sz w:val="16"/>
        <w:szCs w:val="16"/>
        <w:lang w:val="it-IT"/>
      </w:rPr>
      <w:t>Adresa:</w:t>
    </w:r>
    <w:r w:rsidR="00B51D51" w:rsidRPr="00AA65B7">
      <w:rPr>
        <w:bCs/>
        <w:sz w:val="16"/>
        <w:szCs w:val="16"/>
      </w:rPr>
      <w:t xml:space="preserve"> “Rr. Abdi Toptani, Nd.5 Tirane”. </w:t>
    </w:r>
    <w:r w:rsidR="00B51D51" w:rsidRPr="00AA65B7">
      <w:rPr>
        <w:sz w:val="16"/>
        <w:szCs w:val="16"/>
      </w:rPr>
      <w:t xml:space="preserve">                              Telefon:00355 42237200                                  </w:t>
    </w:r>
    <w:hyperlink r:id="rId1" w:history="1">
      <w:r w:rsidR="00B51D51" w:rsidRPr="00AA65B7">
        <w:rPr>
          <w:color w:val="0000FF"/>
          <w:sz w:val="16"/>
          <w:szCs w:val="16"/>
          <w:u w:val="single"/>
        </w:rPr>
        <w:t>www.idp.al</w:t>
      </w:r>
    </w:hyperlink>
    <w:r w:rsidR="00B51D51" w:rsidRPr="00AA65B7">
      <w:rPr>
        <w:color w:val="2F5496"/>
        <w:sz w:val="16"/>
        <w:szCs w:val="16"/>
        <w:u w:val="single"/>
      </w:rPr>
      <w:t xml:space="preserve"> info@idp.al</w:t>
    </w:r>
    <w:r w:rsidR="00B51D51" w:rsidRPr="00AA65B7">
      <w:rPr>
        <w:color w:val="0070C0"/>
        <w:sz w:val="16"/>
        <w:szCs w:val="16"/>
      </w:rPr>
      <w:tab/>
    </w:r>
  </w:p>
  <w:p w14:paraId="32B1747F" w14:textId="77777777" w:rsidR="00F36D2B" w:rsidRPr="009715F2" w:rsidRDefault="00F36D2B">
    <w:pPr>
      <w:pStyle w:val="Footer"/>
      <w:rPr>
        <w:sz w:val="22"/>
        <w:szCs w:val="2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0A23F" w14:textId="77777777" w:rsidR="004E1C2D" w:rsidRDefault="004E1C2D" w:rsidP="00F81D9C">
      <w:r>
        <w:separator/>
      </w:r>
    </w:p>
  </w:footnote>
  <w:footnote w:type="continuationSeparator" w:id="0">
    <w:p w14:paraId="179E10D4" w14:textId="77777777" w:rsidR="004E1C2D" w:rsidRDefault="004E1C2D" w:rsidP="00F81D9C">
      <w:r>
        <w:continuationSeparator/>
      </w:r>
    </w:p>
  </w:footnote>
  <w:footnote w:id="1">
    <w:p w14:paraId="48887F46" w14:textId="77777777" w:rsidR="00F81D9C" w:rsidRPr="00DF38D5" w:rsidRDefault="00F81D9C" w:rsidP="00F81D9C">
      <w:pPr>
        <w:pStyle w:val="FootnoteText"/>
        <w:rPr>
          <w:rFonts w:ascii="Times New Roman" w:hAnsi="Times New Roman"/>
        </w:rPr>
      </w:pPr>
      <w:r w:rsidRPr="00DF38D5">
        <w:rPr>
          <w:rStyle w:val="FootnoteReference"/>
          <w:rFonts w:ascii="Times New Roman" w:hAnsi="Times New Roman"/>
        </w:rPr>
        <w:footnoteRef/>
      </w:r>
      <w:r w:rsidRPr="00DF38D5">
        <w:rPr>
          <w:rFonts w:ascii="Times New Roman" w:hAnsi="Times New Roman"/>
        </w:rPr>
        <w:t xml:space="preserve"> </w:t>
      </w:r>
      <w:proofErr w:type="spellStart"/>
      <w:r w:rsidRPr="00DF38D5">
        <w:rPr>
          <w:rFonts w:ascii="Times New Roman" w:hAnsi="Times New Roman"/>
        </w:rPr>
        <w:t>Numri</w:t>
      </w:r>
      <w:proofErr w:type="spellEnd"/>
      <w:r w:rsidRPr="00DF38D5">
        <w:rPr>
          <w:rFonts w:ascii="Times New Roman" w:hAnsi="Times New Roman"/>
        </w:rPr>
        <w:t xml:space="preserve"> </w:t>
      </w:r>
      <w:proofErr w:type="spellStart"/>
      <w:r w:rsidRPr="00DF38D5">
        <w:rPr>
          <w:rFonts w:ascii="Times New Roman" w:hAnsi="Times New Roman"/>
        </w:rPr>
        <w:t>rendor</w:t>
      </w:r>
      <w:proofErr w:type="spellEnd"/>
      <w:r w:rsidRPr="00DF38D5">
        <w:rPr>
          <w:rFonts w:ascii="Times New Roman" w:hAnsi="Times New Roman"/>
        </w:rPr>
        <w:t xml:space="preserve"> </w:t>
      </w:r>
      <w:proofErr w:type="spellStart"/>
      <w:r w:rsidRPr="00DF38D5">
        <w:rPr>
          <w:rFonts w:ascii="Times New Roman" w:hAnsi="Times New Roman"/>
        </w:rPr>
        <w:t>i</w:t>
      </w:r>
      <w:proofErr w:type="spellEnd"/>
      <w:r w:rsidRPr="00DF38D5">
        <w:rPr>
          <w:rFonts w:ascii="Times New Roman" w:hAnsi="Times New Roman"/>
        </w:rPr>
        <w:t xml:space="preserve"> </w:t>
      </w:r>
      <w:proofErr w:type="spellStart"/>
      <w:r w:rsidRPr="00DF38D5">
        <w:rPr>
          <w:rFonts w:ascii="Times New Roman" w:hAnsi="Times New Roman"/>
        </w:rPr>
        <w:t>k</w:t>
      </w:r>
      <w:r>
        <w:rPr>
          <w:rFonts w:ascii="Times New Roman" w:hAnsi="Times New Roman"/>
        </w:rPr>
        <w:t>ë</w:t>
      </w:r>
      <w:r w:rsidRPr="00DF38D5">
        <w:rPr>
          <w:rFonts w:ascii="Times New Roman" w:hAnsi="Times New Roman"/>
        </w:rPr>
        <w:t>rkesave</w:t>
      </w:r>
      <w:proofErr w:type="spellEnd"/>
      <w:r w:rsidRPr="00DF38D5">
        <w:rPr>
          <w:rFonts w:ascii="Times New Roman" w:hAnsi="Times New Roman"/>
        </w:rPr>
        <w:t xml:space="preserve"> </w:t>
      </w:r>
      <w:proofErr w:type="spellStart"/>
      <w:r w:rsidRPr="00DF38D5">
        <w:rPr>
          <w:rFonts w:ascii="Times New Roman" w:hAnsi="Times New Roman"/>
        </w:rPr>
        <w:t>t</w:t>
      </w:r>
      <w:r>
        <w:rPr>
          <w:rFonts w:ascii="Times New Roman" w:hAnsi="Times New Roman"/>
        </w:rPr>
        <w:t>ë</w:t>
      </w:r>
      <w:proofErr w:type="spellEnd"/>
      <w:r w:rsidRPr="00DF38D5">
        <w:rPr>
          <w:rFonts w:ascii="Times New Roman" w:hAnsi="Times New Roman"/>
        </w:rPr>
        <w:t xml:space="preserve"> </w:t>
      </w:r>
      <w:proofErr w:type="spellStart"/>
      <w:r w:rsidRPr="00DF38D5">
        <w:rPr>
          <w:rFonts w:ascii="Times New Roman" w:hAnsi="Times New Roman"/>
        </w:rPr>
        <w:t>regjistruara</w:t>
      </w:r>
      <w:proofErr w:type="spellEnd"/>
      <w:r w:rsidRPr="00DF38D5">
        <w:rPr>
          <w:rFonts w:ascii="Times New Roman" w:hAnsi="Times New Roman"/>
        </w:rPr>
        <w:t xml:space="preserve"> </w:t>
      </w:r>
      <w:proofErr w:type="spellStart"/>
      <w:r w:rsidRPr="00DF38D5">
        <w:rPr>
          <w:rFonts w:ascii="Times New Roman" w:hAnsi="Times New Roman"/>
        </w:rPr>
        <w:t>n</w:t>
      </w:r>
      <w:r>
        <w:rPr>
          <w:rFonts w:ascii="Times New Roman" w:hAnsi="Times New Roman"/>
        </w:rPr>
        <w:t>ë</w:t>
      </w:r>
      <w:proofErr w:type="spellEnd"/>
      <w:r w:rsidRPr="00DF38D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</w:t>
      </w:r>
      <w:r w:rsidRPr="00DF38D5">
        <w:rPr>
          <w:rFonts w:ascii="Times New Roman" w:hAnsi="Times New Roman"/>
        </w:rPr>
        <w:t>egjistrin</w:t>
      </w:r>
      <w:proofErr w:type="spellEnd"/>
      <w:r w:rsidRPr="00DF38D5"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Kë</w:t>
      </w:r>
      <w:r w:rsidRPr="00DF38D5">
        <w:rPr>
          <w:rFonts w:ascii="Times New Roman" w:hAnsi="Times New Roman"/>
        </w:rPr>
        <w:t>rkesave</w:t>
      </w:r>
      <w:proofErr w:type="spellEnd"/>
      <w:r w:rsidRPr="00DF38D5">
        <w:rPr>
          <w:rFonts w:ascii="Times New Roman" w:hAnsi="Times New Roman"/>
        </w:rPr>
        <w:t xml:space="preserve"> </w:t>
      </w:r>
      <w:proofErr w:type="spellStart"/>
      <w:r w:rsidRPr="00DF38D5">
        <w:rPr>
          <w:rFonts w:ascii="Times New Roman" w:hAnsi="Times New Roman"/>
        </w:rPr>
        <w:t>dhe</w:t>
      </w:r>
      <w:proofErr w:type="spellEnd"/>
      <w:r w:rsidRPr="00DF38D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Pë</w:t>
      </w:r>
      <w:r w:rsidRPr="00DF38D5">
        <w:rPr>
          <w:rFonts w:ascii="Times New Roman" w:hAnsi="Times New Roman"/>
        </w:rPr>
        <w:t>rgjigjeve</w:t>
      </w:r>
      <w:proofErr w:type="spellEnd"/>
    </w:p>
  </w:footnote>
  <w:footnote w:id="2">
    <w:p w14:paraId="37876D88" w14:textId="77777777" w:rsidR="00F81D9C" w:rsidRPr="00DF38D5" w:rsidRDefault="00F81D9C" w:rsidP="00F81D9C">
      <w:pPr>
        <w:pStyle w:val="FootnoteText"/>
        <w:rPr>
          <w:rFonts w:ascii="Times New Roman" w:hAnsi="Times New Roman"/>
        </w:rPr>
      </w:pPr>
      <w:r w:rsidRPr="00DF38D5">
        <w:rPr>
          <w:rStyle w:val="FootnoteReference"/>
          <w:rFonts w:ascii="Times New Roman" w:hAnsi="Times New Roman"/>
        </w:rPr>
        <w:footnoteRef/>
      </w:r>
      <w:r w:rsidRPr="00DF38D5">
        <w:rPr>
          <w:rFonts w:ascii="Times New Roman" w:hAnsi="Times New Roman"/>
        </w:rPr>
        <w:t xml:space="preserve"> </w:t>
      </w:r>
      <w:r w:rsidRPr="00DF38D5">
        <w:rPr>
          <w:rFonts w:ascii="Times New Roman" w:hAnsi="Times New Roman"/>
          <w:bCs/>
        </w:rPr>
        <w:t xml:space="preserve">Data e </w:t>
      </w:r>
      <w:proofErr w:type="spellStart"/>
      <w:r w:rsidRPr="00DF38D5">
        <w:rPr>
          <w:rFonts w:ascii="Times New Roman" w:hAnsi="Times New Roman"/>
          <w:bCs/>
        </w:rPr>
        <w:t>regjistrimit</w:t>
      </w:r>
      <w:proofErr w:type="spellEnd"/>
      <w:r w:rsidRPr="00DF38D5">
        <w:rPr>
          <w:rFonts w:ascii="Times New Roman" w:hAnsi="Times New Roman"/>
          <w:bCs/>
        </w:rPr>
        <w:t xml:space="preserve"> </w:t>
      </w:r>
      <w:proofErr w:type="spellStart"/>
      <w:r w:rsidRPr="00DF38D5">
        <w:rPr>
          <w:rFonts w:ascii="Times New Roman" w:hAnsi="Times New Roman"/>
          <w:bCs/>
        </w:rPr>
        <w:t>të</w:t>
      </w:r>
      <w:proofErr w:type="spellEnd"/>
      <w:r w:rsidRPr="00DF38D5">
        <w:rPr>
          <w:rFonts w:ascii="Times New Roman" w:hAnsi="Times New Roman"/>
          <w:bCs/>
        </w:rPr>
        <w:t xml:space="preserve"> </w:t>
      </w:r>
      <w:proofErr w:type="spellStart"/>
      <w:r w:rsidRPr="00DF38D5">
        <w:rPr>
          <w:rFonts w:ascii="Times New Roman" w:hAnsi="Times New Roman"/>
          <w:bCs/>
        </w:rPr>
        <w:t>kërkesës</w:t>
      </w:r>
      <w:proofErr w:type="spellEnd"/>
    </w:p>
  </w:footnote>
  <w:footnote w:id="3">
    <w:p w14:paraId="6181D0B9" w14:textId="77777777" w:rsidR="00F81D9C" w:rsidRPr="00DF38D5" w:rsidRDefault="00F81D9C" w:rsidP="00F81D9C">
      <w:pPr>
        <w:pStyle w:val="FootnoteText"/>
        <w:rPr>
          <w:rFonts w:ascii="Times New Roman" w:hAnsi="Times New Roman"/>
        </w:rPr>
      </w:pPr>
      <w:r w:rsidRPr="00DF38D5">
        <w:rPr>
          <w:rStyle w:val="FootnoteReference"/>
          <w:rFonts w:ascii="Times New Roman" w:hAnsi="Times New Roman"/>
        </w:rPr>
        <w:footnoteRef/>
      </w:r>
      <w:r w:rsidRPr="00DF38D5">
        <w:rPr>
          <w:rFonts w:ascii="Times New Roman" w:hAnsi="Times New Roman"/>
        </w:rPr>
        <w:t xml:space="preserve"> </w:t>
      </w:r>
      <w:proofErr w:type="spellStart"/>
      <w:r w:rsidRPr="00DF38D5">
        <w:rPr>
          <w:rFonts w:ascii="Times New Roman" w:hAnsi="Times New Roman"/>
          <w:bCs/>
        </w:rPr>
        <w:t>Përmbledhje</w:t>
      </w:r>
      <w:proofErr w:type="spellEnd"/>
      <w:r w:rsidRPr="00DF38D5">
        <w:rPr>
          <w:rFonts w:ascii="Times New Roman" w:hAnsi="Times New Roman"/>
          <w:bCs/>
        </w:rPr>
        <w:t xml:space="preserve"> e </w:t>
      </w:r>
      <w:proofErr w:type="spellStart"/>
      <w:r w:rsidRPr="00DF38D5">
        <w:rPr>
          <w:rFonts w:ascii="Times New Roman" w:hAnsi="Times New Roman"/>
          <w:bCs/>
        </w:rPr>
        <w:t>objektit</w:t>
      </w:r>
      <w:proofErr w:type="spellEnd"/>
      <w:r w:rsidRPr="00DF38D5">
        <w:rPr>
          <w:rFonts w:ascii="Times New Roman" w:hAnsi="Times New Roman"/>
          <w:bCs/>
        </w:rPr>
        <w:t xml:space="preserve"> </w:t>
      </w:r>
      <w:proofErr w:type="spellStart"/>
      <w:r w:rsidRPr="00DF38D5">
        <w:rPr>
          <w:rFonts w:ascii="Times New Roman" w:hAnsi="Times New Roman"/>
          <w:bCs/>
        </w:rPr>
        <w:t>të</w:t>
      </w:r>
      <w:proofErr w:type="spellEnd"/>
      <w:r w:rsidRPr="00DF38D5">
        <w:rPr>
          <w:rFonts w:ascii="Times New Roman" w:hAnsi="Times New Roman"/>
          <w:bCs/>
        </w:rPr>
        <w:t xml:space="preserve"> </w:t>
      </w:r>
      <w:proofErr w:type="spellStart"/>
      <w:r w:rsidRPr="00DF38D5">
        <w:rPr>
          <w:rFonts w:ascii="Times New Roman" w:hAnsi="Times New Roman"/>
          <w:bCs/>
        </w:rPr>
        <w:t>kërkesës</w:t>
      </w:r>
      <w:proofErr w:type="spellEnd"/>
      <w:r w:rsidRPr="00DF38D5">
        <w:rPr>
          <w:rFonts w:ascii="Times New Roman" w:hAnsi="Times New Roman"/>
          <w:bCs/>
        </w:rPr>
        <w:t xml:space="preserve"> duke </w:t>
      </w:r>
      <w:r>
        <w:rPr>
          <w:rFonts w:ascii="Times New Roman" w:hAnsi="Times New Roman"/>
          <w:bCs/>
        </w:rPr>
        <w:t xml:space="preserve">u </w:t>
      </w:r>
      <w:proofErr w:type="spellStart"/>
      <w:r w:rsidRPr="00DF38D5">
        <w:rPr>
          <w:rFonts w:ascii="Times New Roman" w:hAnsi="Times New Roman"/>
          <w:bCs/>
        </w:rPr>
        <w:t>anonimizuar</w:t>
      </w:r>
      <w:proofErr w:type="spellEnd"/>
      <w:r w:rsidRPr="00DF38D5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sipas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parashikimeve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ligjore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në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fuqi</w:t>
      </w:r>
      <w:proofErr w:type="spellEnd"/>
    </w:p>
  </w:footnote>
  <w:footnote w:id="4">
    <w:p w14:paraId="4C312CA3" w14:textId="77777777" w:rsidR="00F81D9C" w:rsidRPr="00DF38D5" w:rsidRDefault="00F81D9C" w:rsidP="00F81D9C">
      <w:pPr>
        <w:pStyle w:val="FootnoteText"/>
        <w:rPr>
          <w:rFonts w:ascii="Times New Roman" w:hAnsi="Times New Roman"/>
        </w:rPr>
      </w:pPr>
      <w:r w:rsidRPr="00DF38D5">
        <w:rPr>
          <w:rStyle w:val="FootnoteReference"/>
          <w:rFonts w:ascii="Times New Roman" w:hAnsi="Times New Roman"/>
        </w:rPr>
        <w:footnoteRef/>
      </w:r>
      <w:r w:rsidRPr="00DF38D5">
        <w:rPr>
          <w:rFonts w:ascii="Times New Roman" w:hAnsi="Times New Roman"/>
        </w:rPr>
        <w:t xml:space="preserve"> </w:t>
      </w:r>
      <w:r w:rsidRPr="00DF38D5">
        <w:rPr>
          <w:rFonts w:ascii="Times New Roman" w:hAnsi="Times New Roman"/>
          <w:bCs/>
        </w:rPr>
        <w:t xml:space="preserve">Data e </w:t>
      </w:r>
      <w:proofErr w:type="spellStart"/>
      <w:r w:rsidRPr="00DF38D5">
        <w:rPr>
          <w:rFonts w:ascii="Times New Roman" w:hAnsi="Times New Roman"/>
          <w:bCs/>
        </w:rPr>
        <w:t>kthimit</w:t>
      </w:r>
      <w:proofErr w:type="spellEnd"/>
      <w:r w:rsidRPr="00DF38D5">
        <w:rPr>
          <w:rFonts w:ascii="Times New Roman" w:hAnsi="Times New Roman"/>
          <w:bCs/>
        </w:rPr>
        <w:t xml:space="preserve"> </w:t>
      </w:r>
      <w:proofErr w:type="spellStart"/>
      <w:r w:rsidRPr="00DF38D5">
        <w:rPr>
          <w:rFonts w:ascii="Times New Roman" w:hAnsi="Times New Roman"/>
          <w:bCs/>
        </w:rPr>
        <w:t>të</w:t>
      </w:r>
      <w:proofErr w:type="spellEnd"/>
      <w:r w:rsidRPr="00DF38D5">
        <w:rPr>
          <w:rFonts w:ascii="Times New Roman" w:hAnsi="Times New Roman"/>
          <w:bCs/>
        </w:rPr>
        <w:t xml:space="preserve"> </w:t>
      </w:r>
      <w:proofErr w:type="spellStart"/>
      <w:r w:rsidRPr="00DF38D5">
        <w:rPr>
          <w:rFonts w:ascii="Times New Roman" w:hAnsi="Times New Roman"/>
          <w:bCs/>
        </w:rPr>
        <w:t>përgjigjes</w:t>
      </w:r>
      <w:proofErr w:type="spellEnd"/>
    </w:p>
  </w:footnote>
  <w:footnote w:id="5">
    <w:p w14:paraId="158A447B" w14:textId="77777777" w:rsidR="00F81D9C" w:rsidRPr="00DF38D5" w:rsidRDefault="00F81D9C" w:rsidP="00F81D9C">
      <w:pPr>
        <w:pStyle w:val="FootnoteText"/>
        <w:rPr>
          <w:rFonts w:ascii="Times New Roman" w:hAnsi="Times New Roman"/>
        </w:rPr>
      </w:pPr>
      <w:r w:rsidRPr="00DF38D5">
        <w:rPr>
          <w:rStyle w:val="FootnoteReference"/>
          <w:rFonts w:ascii="Times New Roman" w:hAnsi="Times New Roman"/>
        </w:rPr>
        <w:footnoteRef/>
      </w:r>
      <w:r w:rsidRPr="00DF38D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Përmbajtja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  <w:bCs/>
        </w:rPr>
        <w:t>pë</w:t>
      </w:r>
      <w:r w:rsidRPr="00DF38D5">
        <w:rPr>
          <w:rFonts w:ascii="Times New Roman" w:hAnsi="Times New Roman"/>
          <w:bCs/>
        </w:rPr>
        <w:t>rgjigj</w:t>
      </w:r>
      <w:r>
        <w:rPr>
          <w:rFonts w:ascii="Times New Roman" w:hAnsi="Times New Roman"/>
          <w:bCs/>
        </w:rPr>
        <w:t>es</w:t>
      </w:r>
      <w:proofErr w:type="spellEnd"/>
      <w:r>
        <w:rPr>
          <w:rFonts w:ascii="Times New Roman" w:hAnsi="Times New Roman"/>
          <w:bCs/>
        </w:rPr>
        <w:t xml:space="preserve"> duke</w:t>
      </w:r>
      <w:r w:rsidRPr="00DF38D5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u </w:t>
      </w:r>
      <w:proofErr w:type="spellStart"/>
      <w:r w:rsidRPr="00DF38D5">
        <w:rPr>
          <w:rFonts w:ascii="Times New Roman" w:hAnsi="Times New Roman"/>
          <w:bCs/>
        </w:rPr>
        <w:t>anonimizuar</w:t>
      </w:r>
      <w:proofErr w:type="spellEnd"/>
      <w:r w:rsidRPr="00DF38D5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sipas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parashikimeve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ligjore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në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fuqi</w:t>
      </w:r>
      <w:proofErr w:type="spellEnd"/>
    </w:p>
  </w:footnote>
  <w:footnote w:id="6">
    <w:p w14:paraId="7471DF4C" w14:textId="77777777" w:rsidR="00F81D9C" w:rsidRPr="00D81831" w:rsidRDefault="00F81D9C" w:rsidP="00F81D9C">
      <w:pPr>
        <w:pStyle w:val="FootnoteText"/>
        <w:rPr>
          <w:rFonts w:ascii="Times New Roman" w:hAnsi="Times New Roman"/>
          <w:lang w:val="it-IT"/>
        </w:rPr>
      </w:pPr>
      <w:r w:rsidRPr="00DF38D5">
        <w:rPr>
          <w:rStyle w:val="FootnoteReference"/>
          <w:rFonts w:ascii="Times New Roman" w:hAnsi="Times New Roman"/>
        </w:rPr>
        <w:footnoteRef/>
      </w:r>
      <w:r w:rsidRPr="00D81831">
        <w:rPr>
          <w:rFonts w:ascii="Times New Roman" w:hAnsi="Times New Roman"/>
          <w:lang w:val="it-IT"/>
        </w:rPr>
        <w:t xml:space="preserve"> Përgjigja jepet E plotë/ E kufizuar/ E refuzuar/E deleguar</w:t>
      </w:r>
    </w:p>
  </w:footnote>
  <w:footnote w:id="7">
    <w:p w14:paraId="4F9064CA" w14:textId="77777777" w:rsidR="00F81D9C" w:rsidRPr="00D81831" w:rsidRDefault="00F81D9C" w:rsidP="00F81D9C">
      <w:pPr>
        <w:pStyle w:val="FootnoteText"/>
        <w:rPr>
          <w:lang w:val="it-IT"/>
        </w:rPr>
      </w:pPr>
      <w:r w:rsidRPr="00DF38D5">
        <w:rPr>
          <w:rStyle w:val="FootnoteReference"/>
          <w:rFonts w:ascii="Times New Roman" w:hAnsi="Times New Roman"/>
        </w:rPr>
        <w:footnoteRef/>
      </w:r>
      <w:r w:rsidRPr="00D81831">
        <w:rPr>
          <w:rFonts w:ascii="Times New Roman" w:hAnsi="Times New Roman"/>
          <w:lang w:val="it-IT"/>
        </w:rPr>
        <w:t xml:space="preserve"> </w:t>
      </w:r>
      <w:r w:rsidRPr="00DF38D5">
        <w:rPr>
          <w:rFonts w:ascii="Times New Roman" w:hAnsi="Times New Roman"/>
          <w:lang w:val="it-IT"/>
        </w:rPr>
        <w:t xml:space="preserve">Kosto monetare e riprodhimit (kur </w:t>
      </w:r>
      <w:r>
        <w:rPr>
          <w:rFonts w:ascii="Times New Roman" w:hAnsi="Times New Roman"/>
          <w:lang w:val="it-IT"/>
        </w:rPr>
        <w:t>ë</w:t>
      </w:r>
      <w:r w:rsidRPr="00DF38D5">
        <w:rPr>
          <w:rFonts w:ascii="Times New Roman" w:hAnsi="Times New Roman"/>
          <w:lang w:val="it-IT"/>
        </w:rPr>
        <w:t>sht</w:t>
      </w:r>
      <w:r>
        <w:rPr>
          <w:rFonts w:ascii="Times New Roman" w:hAnsi="Times New Roman"/>
          <w:lang w:val="it-IT"/>
        </w:rPr>
        <w:t>ë</w:t>
      </w:r>
      <w:r w:rsidRPr="00DF38D5">
        <w:rPr>
          <w:rFonts w:ascii="Times New Roman" w:hAnsi="Times New Roman"/>
          <w:lang w:val="it-IT"/>
        </w:rPr>
        <w:t xml:space="preserve"> rasti dhe </w:t>
      </w:r>
      <w:r>
        <w:rPr>
          <w:rFonts w:ascii="Times New Roman" w:hAnsi="Times New Roman"/>
          <w:lang w:val="it-IT"/>
        </w:rPr>
        <w:t>e</w:t>
      </w:r>
      <w:r w:rsidRPr="00DF38D5">
        <w:rPr>
          <w:rFonts w:ascii="Times New Roman" w:hAnsi="Times New Roman"/>
          <w:lang w:val="it-IT"/>
        </w:rPr>
        <w:t xml:space="preserve"> d</w:t>
      </w:r>
      <w:r>
        <w:rPr>
          <w:rFonts w:ascii="Times New Roman" w:hAnsi="Times New Roman"/>
          <w:lang w:val="it-IT"/>
        </w:rPr>
        <w:t>ërgimit)</w:t>
      </w:r>
      <w:r w:rsidRPr="00DF38D5">
        <w:rPr>
          <w:rFonts w:ascii="Times New Roman" w:hAnsi="Times New Roman"/>
          <w:lang w:val="it-IT"/>
        </w:rPr>
        <w:t xml:space="preserve"> t</w:t>
      </w:r>
      <w:r w:rsidRPr="00DF38D5">
        <w:rPr>
          <w:rFonts w:ascii="Times New Roman" w:eastAsia="MingLiU-ExtB" w:hAnsi="Times New Roman"/>
          <w:lang w:val="it-IT"/>
        </w:rPr>
        <w:t xml:space="preserve">ë </w:t>
      </w:r>
      <w:r w:rsidRPr="00DF38D5">
        <w:rPr>
          <w:rFonts w:ascii="Times New Roman" w:hAnsi="Times New Roman"/>
          <w:lang w:val="it-IT"/>
        </w:rPr>
        <w:t>informacionit t</w:t>
      </w:r>
      <w:r>
        <w:rPr>
          <w:rFonts w:ascii="Times New Roman" w:hAnsi="Times New Roman"/>
          <w:lang w:val="it-IT"/>
        </w:rPr>
        <w:t>ë</w:t>
      </w:r>
      <w:r w:rsidRPr="00DF38D5">
        <w:rPr>
          <w:rFonts w:ascii="Times New Roman" w:hAnsi="Times New Roman"/>
          <w:lang w:val="it-IT"/>
        </w:rPr>
        <w:t xml:space="preserve"> k</w:t>
      </w:r>
      <w:r>
        <w:rPr>
          <w:rFonts w:ascii="Times New Roman" w:hAnsi="Times New Roman"/>
          <w:lang w:val="it-IT"/>
        </w:rPr>
        <w:t>ë</w:t>
      </w:r>
      <w:r w:rsidRPr="00DF38D5">
        <w:rPr>
          <w:rFonts w:ascii="Times New Roman" w:hAnsi="Times New Roman"/>
          <w:lang w:val="it-IT"/>
        </w:rPr>
        <w:t>rkuar sipas tarifave t</w:t>
      </w:r>
      <w:r>
        <w:rPr>
          <w:rFonts w:ascii="Times New Roman" w:hAnsi="Times New Roman"/>
          <w:lang w:val="it-IT"/>
        </w:rPr>
        <w:t>ë</w:t>
      </w:r>
      <w:r w:rsidRPr="00DF38D5">
        <w:rPr>
          <w:rFonts w:ascii="Times New Roman" w:hAnsi="Times New Roman"/>
          <w:lang w:val="it-IT"/>
        </w:rPr>
        <w:t xml:space="preserve"> publikuar nga autoriteti publik.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D9C"/>
    <w:rsid w:val="000447A1"/>
    <w:rsid w:val="00150F9B"/>
    <w:rsid w:val="001D7988"/>
    <w:rsid w:val="0042349A"/>
    <w:rsid w:val="004977DE"/>
    <w:rsid w:val="004E1C2D"/>
    <w:rsid w:val="004F0B5B"/>
    <w:rsid w:val="007328B6"/>
    <w:rsid w:val="007B53C4"/>
    <w:rsid w:val="007E493B"/>
    <w:rsid w:val="00822F90"/>
    <w:rsid w:val="009C555D"/>
    <w:rsid w:val="00B51D51"/>
    <w:rsid w:val="00BE1E92"/>
    <w:rsid w:val="00C060DD"/>
    <w:rsid w:val="00C35726"/>
    <w:rsid w:val="00C461C6"/>
    <w:rsid w:val="00C7393C"/>
    <w:rsid w:val="00C75058"/>
    <w:rsid w:val="00D81831"/>
    <w:rsid w:val="00DA03F8"/>
    <w:rsid w:val="00E047E9"/>
    <w:rsid w:val="00F07B4D"/>
    <w:rsid w:val="00F36D2B"/>
    <w:rsid w:val="00F81D9C"/>
    <w:rsid w:val="00FA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54856"/>
  <w15:chartTrackingRefBased/>
  <w15:docId w15:val="{E7E6F4A5-4525-4C22-8AF4-EFDB2F5C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81D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D9C"/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1D9C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1D9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81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p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</cp:revision>
  <dcterms:created xsi:type="dcterms:W3CDTF">2026-06-23T05:49:00Z</dcterms:created>
  <dcterms:modified xsi:type="dcterms:W3CDTF">2026-06-23T05:50:00Z</dcterms:modified>
</cp:coreProperties>
</file>